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2D971" w14:textId="77777777" w:rsidR="00B0455E" w:rsidRPr="00B0455E" w:rsidRDefault="00D73CE1" w:rsidP="00B0455E">
      <w:pPr>
        <w:spacing w:before="240" w:after="0"/>
        <w:jc w:val="center"/>
        <w:rPr>
          <w:rFonts w:ascii="Times New Roman" w:hAnsi="Times New Roman"/>
          <w:b/>
          <w:bCs/>
          <w:sz w:val="24"/>
          <w:szCs w:val="24"/>
        </w:rPr>
      </w:pPr>
      <w:r w:rsidRPr="00B0455E">
        <w:rPr>
          <w:rFonts w:ascii="Times New Roman" w:hAnsi="Times New Roman"/>
          <w:b/>
          <w:bCs/>
          <w:sz w:val="24"/>
          <w:szCs w:val="24"/>
        </w:rPr>
        <w:t>PETROLEUM AND NATURAL GAS REGULATORY BOARD</w:t>
      </w:r>
    </w:p>
    <w:p w14:paraId="319D6CFF" w14:textId="384119AD" w:rsidR="00D73CE1" w:rsidRPr="00B0455E" w:rsidRDefault="00D73CE1" w:rsidP="00B0455E">
      <w:pPr>
        <w:spacing w:before="240" w:after="0"/>
        <w:jc w:val="center"/>
        <w:rPr>
          <w:rFonts w:ascii="Times New Roman" w:hAnsi="Times New Roman"/>
          <w:b/>
          <w:bCs/>
          <w:sz w:val="24"/>
          <w:szCs w:val="24"/>
        </w:rPr>
      </w:pPr>
      <w:r w:rsidRPr="00B0455E">
        <w:rPr>
          <w:rFonts w:ascii="Times New Roman" w:hAnsi="Times New Roman"/>
          <w:b/>
          <w:bCs/>
          <w:sz w:val="24"/>
          <w:szCs w:val="24"/>
        </w:rPr>
        <w:t>NOTIFICATION</w:t>
      </w:r>
    </w:p>
    <w:p w14:paraId="7F6B30F9" w14:textId="7BEBC4EC" w:rsidR="00D73CE1" w:rsidRPr="00D93C07" w:rsidRDefault="00D73CE1" w:rsidP="00B0455E">
      <w:pPr>
        <w:spacing w:before="240" w:after="0"/>
        <w:jc w:val="center"/>
        <w:rPr>
          <w:rFonts w:ascii="Times New Roman" w:hAnsi="Times New Roman"/>
          <w:sz w:val="24"/>
          <w:szCs w:val="24"/>
        </w:rPr>
      </w:pPr>
      <w:r>
        <w:rPr>
          <w:rFonts w:ascii="Times New Roman" w:hAnsi="Times New Roman"/>
          <w:sz w:val="24"/>
          <w:szCs w:val="24"/>
        </w:rPr>
        <w:t>New Delhi, the</w:t>
      </w:r>
      <w:r w:rsidR="00B0455E">
        <w:rPr>
          <w:rFonts w:ascii="Times New Roman" w:hAnsi="Times New Roman"/>
          <w:sz w:val="24"/>
          <w:szCs w:val="24"/>
        </w:rPr>
        <w:t xml:space="preserve"> 17</w:t>
      </w:r>
      <w:r w:rsidR="00B0455E" w:rsidRPr="00B0455E">
        <w:rPr>
          <w:rFonts w:ascii="Times New Roman" w:hAnsi="Times New Roman"/>
          <w:sz w:val="24"/>
          <w:szCs w:val="24"/>
          <w:vertAlign w:val="superscript"/>
        </w:rPr>
        <w:t>th</w:t>
      </w:r>
      <w:r w:rsidR="00B0455E">
        <w:rPr>
          <w:rFonts w:ascii="Times New Roman" w:hAnsi="Times New Roman"/>
          <w:sz w:val="24"/>
          <w:szCs w:val="24"/>
        </w:rPr>
        <w:t xml:space="preserve"> July</w:t>
      </w:r>
      <w:r>
        <w:rPr>
          <w:rFonts w:ascii="Times New Roman" w:hAnsi="Times New Roman"/>
          <w:sz w:val="24"/>
          <w:szCs w:val="24"/>
        </w:rPr>
        <w:t>, 2020</w:t>
      </w:r>
    </w:p>
    <w:p w14:paraId="729DDCDD" w14:textId="2F847FD7" w:rsidR="00D73CE1" w:rsidRPr="00D93C07" w:rsidRDefault="00D73CE1" w:rsidP="00B0455E">
      <w:pPr>
        <w:spacing w:before="240" w:after="0"/>
        <w:jc w:val="both"/>
        <w:rPr>
          <w:rFonts w:ascii="Times New Roman" w:hAnsi="Times New Roman"/>
          <w:sz w:val="24"/>
          <w:szCs w:val="24"/>
        </w:rPr>
      </w:pPr>
      <w:r w:rsidRPr="00D93C07">
        <w:rPr>
          <w:rFonts w:ascii="Times New Roman" w:hAnsi="Times New Roman"/>
          <w:sz w:val="24"/>
          <w:szCs w:val="24"/>
        </w:rPr>
        <w:tab/>
      </w:r>
      <w:r w:rsidRPr="00B0455E">
        <w:rPr>
          <w:rFonts w:ascii="Times New Roman" w:hAnsi="Times New Roman"/>
          <w:b/>
          <w:bCs/>
          <w:sz w:val="24"/>
          <w:szCs w:val="24"/>
        </w:rPr>
        <w:t>F.</w:t>
      </w:r>
      <w:r w:rsidR="00B0455E" w:rsidRPr="00B0455E">
        <w:rPr>
          <w:rFonts w:ascii="Times New Roman" w:hAnsi="Times New Roman"/>
          <w:b/>
          <w:bCs/>
          <w:sz w:val="24"/>
          <w:szCs w:val="24"/>
        </w:rPr>
        <w:t xml:space="preserve"> </w:t>
      </w:r>
      <w:r w:rsidRPr="00B0455E">
        <w:rPr>
          <w:rFonts w:ascii="Times New Roman" w:hAnsi="Times New Roman"/>
          <w:b/>
          <w:bCs/>
          <w:sz w:val="24"/>
          <w:szCs w:val="24"/>
        </w:rPr>
        <w:t>No. PNGRB/Tech/2-T4SNGPL</w:t>
      </w:r>
      <w:proofErr w:type="gramStart"/>
      <w:r w:rsidRPr="00B0455E">
        <w:rPr>
          <w:rFonts w:ascii="Times New Roman" w:hAnsi="Times New Roman"/>
          <w:b/>
          <w:bCs/>
          <w:sz w:val="24"/>
          <w:szCs w:val="24"/>
        </w:rPr>
        <w:t>/(</w:t>
      </w:r>
      <w:proofErr w:type="gramEnd"/>
      <w:r w:rsidRPr="00B0455E">
        <w:rPr>
          <w:rFonts w:ascii="Times New Roman" w:hAnsi="Times New Roman"/>
          <w:b/>
          <w:bCs/>
          <w:sz w:val="24"/>
          <w:szCs w:val="24"/>
        </w:rPr>
        <w:t>1)/2019. –</w:t>
      </w:r>
      <w:r w:rsidRPr="00D93C07">
        <w:rPr>
          <w:rFonts w:ascii="Times New Roman" w:hAnsi="Times New Roman"/>
          <w:sz w:val="24"/>
          <w:szCs w:val="24"/>
        </w:rPr>
        <w:t xml:space="preserve"> In exercise of the powers conferred by section 61 of the Petroleum and Natural Gas Regulatory Board Act, 2006 (19 of 2006), the Petroleum and Natural Gas Regulatory Board hereby makes the following regulations further to amend the Petroleum and Natural Gas Regulatory Board (Technical Standards and Specifications including Safety Standards for Natural Gas Pipelines) Regulations, 2009, namely: -</w:t>
      </w:r>
    </w:p>
    <w:p w14:paraId="7CA47DEA" w14:textId="77777777" w:rsidR="009F3EC5" w:rsidRDefault="009F3EC5" w:rsidP="00B0455E">
      <w:pPr>
        <w:pStyle w:val="ListParagraph"/>
        <w:numPr>
          <w:ilvl w:val="0"/>
          <w:numId w:val="1"/>
        </w:numPr>
        <w:spacing w:before="240" w:after="0"/>
        <w:ind w:left="284" w:hanging="284"/>
        <w:jc w:val="both"/>
        <w:rPr>
          <w:rFonts w:ascii="Times New Roman" w:hAnsi="Times New Roman"/>
          <w:sz w:val="24"/>
          <w:szCs w:val="24"/>
        </w:rPr>
      </w:pPr>
      <w:r>
        <w:rPr>
          <w:rFonts w:ascii="Times New Roman" w:hAnsi="Times New Roman"/>
          <w:sz w:val="24"/>
          <w:szCs w:val="24"/>
        </w:rPr>
        <w:t xml:space="preserve"> Short Title and Commencement:</w:t>
      </w:r>
    </w:p>
    <w:p w14:paraId="4D7F7F3B" w14:textId="77777777" w:rsidR="009F3EC5" w:rsidRDefault="00D73CE1" w:rsidP="00B0455E">
      <w:pPr>
        <w:pStyle w:val="ListParagraph"/>
        <w:spacing w:before="240" w:after="0"/>
        <w:ind w:left="284"/>
        <w:jc w:val="both"/>
        <w:rPr>
          <w:rFonts w:ascii="Times New Roman" w:hAnsi="Times New Roman"/>
          <w:sz w:val="24"/>
          <w:szCs w:val="24"/>
        </w:rPr>
      </w:pPr>
      <w:r>
        <w:rPr>
          <w:rFonts w:ascii="Times New Roman" w:hAnsi="Times New Roman"/>
          <w:sz w:val="24"/>
          <w:szCs w:val="24"/>
        </w:rPr>
        <w:t xml:space="preserve"> </w:t>
      </w:r>
    </w:p>
    <w:p w14:paraId="2F40D2C7" w14:textId="77777777" w:rsidR="009F3EC5" w:rsidRDefault="00D73CE1" w:rsidP="00B0455E">
      <w:pPr>
        <w:pStyle w:val="ListParagraph"/>
        <w:numPr>
          <w:ilvl w:val="0"/>
          <w:numId w:val="13"/>
        </w:numPr>
        <w:spacing w:before="240" w:after="0"/>
        <w:jc w:val="both"/>
        <w:rPr>
          <w:rFonts w:ascii="Times New Roman" w:hAnsi="Times New Roman"/>
          <w:sz w:val="24"/>
          <w:szCs w:val="24"/>
        </w:rPr>
      </w:pPr>
      <w:r w:rsidRPr="00D73CE1">
        <w:rPr>
          <w:rFonts w:ascii="Times New Roman" w:hAnsi="Times New Roman"/>
          <w:sz w:val="24"/>
          <w:szCs w:val="24"/>
        </w:rPr>
        <w:t>These regulations may be called the Petroleum and Natural Gas Regulatory Board (Technical Standards and Specifications including Safety Standards for Natural Gas Pipelines) Amendment Regulations, 2020.</w:t>
      </w:r>
    </w:p>
    <w:p w14:paraId="64E2D5B0" w14:textId="77777777" w:rsidR="009F3EC5" w:rsidRDefault="009F3EC5" w:rsidP="00B0455E">
      <w:pPr>
        <w:pStyle w:val="ListParagraph"/>
        <w:spacing w:before="240" w:after="0"/>
        <w:ind w:left="1004"/>
        <w:jc w:val="both"/>
        <w:rPr>
          <w:rFonts w:ascii="Times New Roman" w:hAnsi="Times New Roman"/>
          <w:sz w:val="24"/>
          <w:szCs w:val="24"/>
        </w:rPr>
      </w:pPr>
    </w:p>
    <w:p w14:paraId="6D2CA005" w14:textId="77777777" w:rsidR="00D73CE1" w:rsidRPr="009F3EC5" w:rsidRDefault="00D73CE1" w:rsidP="00B0455E">
      <w:pPr>
        <w:pStyle w:val="ListParagraph"/>
        <w:numPr>
          <w:ilvl w:val="0"/>
          <w:numId w:val="13"/>
        </w:numPr>
        <w:spacing w:before="240" w:after="0"/>
        <w:jc w:val="both"/>
        <w:rPr>
          <w:rFonts w:ascii="Times New Roman" w:hAnsi="Times New Roman"/>
          <w:sz w:val="24"/>
          <w:szCs w:val="24"/>
        </w:rPr>
      </w:pPr>
      <w:r w:rsidRPr="009F3EC5">
        <w:rPr>
          <w:rFonts w:ascii="Times New Roman" w:hAnsi="Times New Roman"/>
          <w:sz w:val="24"/>
          <w:szCs w:val="24"/>
        </w:rPr>
        <w:t xml:space="preserve">They shall come into force on the date of their publication in the Official Gazette. </w:t>
      </w:r>
    </w:p>
    <w:p w14:paraId="6403CCE9" w14:textId="77777777" w:rsidR="00D73CE1" w:rsidRPr="00D73CE1" w:rsidRDefault="00D73CE1" w:rsidP="00B0455E">
      <w:pPr>
        <w:pStyle w:val="ListParagraph"/>
        <w:spacing w:before="240" w:after="0"/>
        <w:ind w:left="284"/>
        <w:jc w:val="both"/>
        <w:rPr>
          <w:rFonts w:ascii="Times New Roman" w:hAnsi="Times New Roman"/>
          <w:sz w:val="24"/>
          <w:szCs w:val="24"/>
        </w:rPr>
      </w:pPr>
    </w:p>
    <w:p w14:paraId="00D8F278" w14:textId="77777777" w:rsidR="00D73CE1" w:rsidRDefault="00D73CE1" w:rsidP="00B0455E">
      <w:pPr>
        <w:pStyle w:val="ListParagraph"/>
        <w:numPr>
          <w:ilvl w:val="0"/>
          <w:numId w:val="1"/>
        </w:numPr>
        <w:spacing w:before="240" w:after="0"/>
        <w:ind w:left="284" w:hanging="284"/>
        <w:jc w:val="both"/>
        <w:rPr>
          <w:rFonts w:ascii="Times New Roman" w:hAnsi="Times New Roman"/>
          <w:sz w:val="24"/>
          <w:szCs w:val="24"/>
        </w:rPr>
      </w:pPr>
      <w:r w:rsidRPr="00D93C07">
        <w:rPr>
          <w:rFonts w:ascii="Times New Roman" w:hAnsi="Times New Roman"/>
          <w:sz w:val="24"/>
          <w:szCs w:val="24"/>
        </w:rPr>
        <w:t>In the Petroleum and Natural Gas Regulatory Board (Technical Standards and Specifications including Safety Standards for Natural Gas Pipelines) Regulations, 2009, -</w:t>
      </w:r>
    </w:p>
    <w:p w14:paraId="1DDAA7AF" w14:textId="77777777" w:rsidR="009F3EC5" w:rsidRDefault="009F3EC5" w:rsidP="00B0455E">
      <w:pPr>
        <w:pStyle w:val="ListParagraph"/>
        <w:spacing w:before="240" w:after="0"/>
        <w:ind w:left="284"/>
        <w:jc w:val="both"/>
        <w:rPr>
          <w:rFonts w:ascii="Times New Roman" w:hAnsi="Times New Roman"/>
          <w:sz w:val="24"/>
          <w:szCs w:val="24"/>
        </w:rPr>
      </w:pPr>
    </w:p>
    <w:p w14:paraId="685F9FFE" w14:textId="77777777" w:rsidR="00D73CE1" w:rsidRDefault="004C2479" w:rsidP="00B0455E">
      <w:pPr>
        <w:pStyle w:val="ListParagraph"/>
        <w:numPr>
          <w:ilvl w:val="0"/>
          <w:numId w:val="3"/>
        </w:numPr>
        <w:spacing w:before="240"/>
        <w:ind w:left="720" w:hanging="450"/>
        <w:jc w:val="both"/>
        <w:rPr>
          <w:rFonts w:ascii="Times New Roman" w:hAnsi="Times New Roman"/>
          <w:sz w:val="24"/>
          <w:szCs w:val="24"/>
        </w:rPr>
      </w:pPr>
      <w:r>
        <w:rPr>
          <w:rFonts w:ascii="Times New Roman" w:hAnsi="Times New Roman"/>
          <w:sz w:val="24"/>
          <w:szCs w:val="24"/>
        </w:rPr>
        <w:t xml:space="preserve">in </w:t>
      </w:r>
      <w:r w:rsidR="00D73CE1">
        <w:rPr>
          <w:rFonts w:ascii="Times New Roman" w:hAnsi="Times New Roman"/>
          <w:sz w:val="24"/>
          <w:szCs w:val="24"/>
        </w:rPr>
        <w:t>regula</w:t>
      </w:r>
      <w:r w:rsidR="009F3EC5">
        <w:rPr>
          <w:rFonts w:ascii="Times New Roman" w:hAnsi="Times New Roman"/>
          <w:sz w:val="24"/>
          <w:szCs w:val="24"/>
        </w:rPr>
        <w:t xml:space="preserve">tion 7, </w:t>
      </w:r>
      <w:r w:rsidR="00C21870">
        <w:rPr>
          <w:rFonts w:ascii="Times New Roman" w:hAnsi="Times New Roman"/>
          <w:sz w:val="24"/>
          <w:szCs w:val="24"/>
        </w:rPr>
        <w:t>after sub-regulation (1</w:t>
      </w:r>
      <w:r w:rsidR="009F3EC5">
        <w:rPr>
          <w:rFonts w:ascii="Times New Roman" w:hAnsi="Times New Roman"/>
          <w:sz w:val="24"/>
          <w:szCs w:val="24"/>
        </w:rPr>
        <w:t>)</w:t>
      </w:r>
      <w:r w:rsidR="00D73CE1">
        <w:rPr>
          <w:rFonts w:ascii="Times New Roman" w:hAnsi="Times New Roman"/>
          <w:sz w:val="24"/>
          <w:szCs w:val="24"/>
        </w:rPr>
        <w:t>, the following sub-regulation</w:t>
      </w:r>
      <w:r w:rsidR="009F3EC5">
        <w:rPr>
          <w:rFonts w:ascii="Times New Roman" w:hAnsi="Times New Roman"/>
          <w:sz w:val="24"/>
          <w:szCs w:val="24"/>
        </w:rPr>
        <w:t xml:space="preserve"> shall be inserted, </w:t>
      </w:r>
      <w:r w:rsidR="00D73CE1">
        <w:rPr>
          <w:rFonts w:ascii="Times New Roman" w:hAnsi="Times New Roman"/>
          <w:sz w:val="24"/>
          <w:szCs w:val="24"/>
        </w:rPr>
        <w:t>namely: -</w:t>
      </w:r>
    </w:p>
    <w:p w14:paraId="3789BA30" w14:textId="77777777" w:rsidR="009F3EC5" w:rsidRDefault="009F3EC5" w:rsidP="00B0455E">
      <w:pPr>
        <w:pStyle w:val="ListParagraph"/>
        <w:spacing w:before="240"/>
        <w:jc w:val="both"/>
        <w:rPr>
          <w:rFonts w:ascii="Times New Roman" w:hAnsi="Times New Roman"/>
          <w:sz w:val="24"/>
          <w:szCs w:val="24"/>
        </w:rPr>
      </w:pPr>
    </w:p>
    <w:p w14:paraId="39B89C9A" w14:textId="0FD73611" w:rsidR="00D73CE1" w:rsidRPr="00E56DD0" w:rsidRDefault="00D73CE1" w:rsidP="00B0455E">
      <w:pPr>
        <w:pStyle w:val="ListParagraph"/>
        <w:spacing w:before="240"/>
        <w:ind w:left="1134" w:hanging="425"/>
        <w:contextualSpacing w:val="0"/>
        <w:jc w:val="both"/>
        <w:rPr>
          <w:rFonts w:ascii="Times New Roman" w:hAnsi="Times New Roman"/>
          <w:sz w:val="24"/>
          <w:szCs w:val="24"/>
        </w:rPr>
      </w:pPr>
      <w:r w:rsidRPr="002E01AE">
        <w:rPr>
          <w:rFonts w:ascii="Times New Roman" w:hAnsi="Times New Roman"/>
          <w:sz w:val="24"/>
          <w:szCs w:val="24"/>
        </w:rPr>
        <w:t>“</w:t>
      </w:r>
      <w:r w:rsidR="00C21870">
        <w:rPr>
          <w:rFonts w:ascii="Times New Roman" w:hAnsi="Times New Roman"/>
          <w:sz w:val="24"/>
          <w:szCs w:val="24"/>
        </w:rPr>
        <w:t>(1A)</w:t>
      </w:r>
      <w:r w:rsidR="00820650">
        <w:rPr>
          <w:rFonts w:ascii="Times New Roman" w:hAnsi="Times New Roman"/>
          <w:sz w:val="24"/>
          <w:szCs w:val="24"/>
        </w:rPr>
        <w:t xml:space="preserve"> The Board of the </w:t>
      </w:r>
      <w:r w:rsidR="002431A3">
        <w:rPr>
          <w:rFonts w:ascii="Times New Roman" w:hAnsi="Times New Roman"/>
          <w:sz w:val="24"/>
          <w:szCs w:val="24"/>
        </w:rPr>
        <w:t xml:space="preserve">concerned </w:t>
      </w:r>
      <w:r w:rsidR="00820650">
        <w:rPr>
          <w:rFonts w:ascii="Times New Roman" w:hAnsi="Times New Roman"/>
          <w:sz w:val="24"/>
          <w:szCs w:val="24"/>
        </w:rPr>
        <w:t>entity</w:t>
      </w:r>
      <w:r w:rsidR="009F3EC5">
        <w:rPr>
          <w:rFonts w:ascii="Times New Roman" w:hAnsi="Times New Roman"/>
          <w:sz w:val="24"/>
          <w:szCs w:val="24"/>
        </w:rPr>
        <w:t xml:space="preserve">, within ninety days of the </w:t>
      </w:r>
      <w:r>
        <w:rPr>
          <w:rFonts w:ascii="Times New Roman" w:hAnsi="Times New Roman"/>
          <w:sz w:val="24"/>
          <w:szCs w:val="24"/>
        </w:rPr>
        <w:t>c</w:t>
      </w:r>
      <w:r w:rsidR="009F3EC5">
        <w:rPr>
          <w:rFonts w:ascii="Times New Roman" w:hAnsi="Times New Roman"/>
          <w:sz w:val="24"/>
          <w:szCs w:val="24"/>
        </w:rPr>
        <w:t xml:space="preserve">ommencement of </w:t>
      </w:r>
      <w:r w:rsidR="00B0455E">
        <w:rPr>
          <w:rFonts w:ascii="Times New Roman" w:hAnsi="Times New Roman"/>
          <w:sz w:val="24"/>
          <w:szCs w:val="24"/>
        </w:rPr>
        <w:t>these regulations</w:t>
      </w:r>
      <w:r w:rsidR="0036183B">
        <w:rPr>
          <w:rFonts w:ascii="Times New Roman" w:hAnsi="Times New Roman"/>
          <w:sz w:val="24"/>
          <w:szCs w:val="24"/>
        </w:rPr>
        <w:t xml:space="preserve"> </w:t>
      </w:r>
      <w:r w:rsidR="009F3EC5">
        <w:rPr>
          <w:rFonts w:ascii="Times New Roman" w:hAnsi="Times New Roman"/>
          <w:sz w:val="24"/>
          <w:szCs w:val="24"/>
        </w:rPr>
        <w:t xml:space="preserve">shall </w:t>
      </w:r>
      <w:r w:rsidR="009F3EC5" w:rsidRPr="002E01AE">
        <w:rPr>
          <w:rFonts w:ascii="Times New Roman" w:hAnsi="Times New Roman"/>
          <w:sz w:val="24"/>
          <w:szCs w:val="24"/>
        </w:rPr>
        <w:t>appoint one of its directors</w:t>
      </w:r>
      <w:r w:rsidR="009F3EC5">
        <w:rPr>
          <w:rFonts w:ascii="Times New Roman" w:hAnsi="Times New Roman"/>
          <w:sz w:val="24"/>
          <w:szCs w:val="24"/>
        </w:rPr>
        <w:t xml:space="preserve">, who shall be </w:t>
      </w:r>
      <w:r w:rsidRPr="00CE6302">
        <w:rPr>
          <w:rFonts w:ascii="Times New Roman" w:hAnsi="Times New Roman"/>
          <w:sz w:val="24"/>
          <w:szCs w:val="24"/>
        </w:rPr>
        <w:t>responsible for ensuring compliance to these regulations.”;</w:t>
      </w:r>
    </w:p>
    <w:p w14:paraId="7A5C9FA0" w14:textId="77777777" w:rsidR="00D73CE1" w:rsidRPr="00D93C07" w:rsidRDefault="00D73CE1" w:rsidP="00B0455E">
      <w:pPr>
        <w:pStyle w:val="ListParagraph"/>
        <w:numPr>
          <w:ilvl w:val="0"/>
          <w:numId w:val="3"/>
        </w:numPr>
        <w:spacing w:before="240"/>
        <w:ind w:left="720" w:hanging="540"/>
        <w:jc w:val="both"/>
        <w:rPr>
          <w:rFonts w:ascii="Times New Roman" w:hAnsi="Times New Roman"/>
          <w:sz w:val="24"/>
          <w:szCs w:val="24"/>
        </w:rPr>
      </w:pPr>
      <w:r w:rsidRPr="00D93C07">
        <w:rPr>
          <w:rFonts w:ascii="Times New Roman" w:hAnsi="Times New Roman"/>
          <w:sz w:val="24"/>
          <w:szCs w:val="24"/>
        </w:rPr>
        <w:t>in Schedule</w:t>
      </w:r>
      <w:r>
        <w:rPr>
          <w:rFonts w:ascii="Times New Roman" w:hAnsi="Times New Roman"/>
          <w:sz w:val="24"/>
          <w:szCs w:val="24"/>
        </w:rPr>
        <w:t xml:space="preserve"> </w:t>
      </w:r>
      <w:r w:rsidRPr="00D93C07">
        <w:rPr>
          <w:rFonts w:ascii="Times New Roman" w:hAnsi="Times New Roman"/>
          <w:sz w:val="24"/>
          <w:szCs w:val="24"/>
        </w:rPr>
        <w:t>1A, under hea</w:t>
      </w:r>
      <w:r w:rsidR="004C2479">
        <w:rPr>
          <w:rFonts w:ascii="Times New Roman" w:hAnsi="Times New Roman"/>
          <w:sz w:val="24"/>
          <w:szCs w:val="24"/>
        </w:rPr>
        <w:t xml:space="preserve">ding “MATERIAL SPECIFICATIONS”, </w:t>
      </w:r>
      <w:r>
        <w:rPr>
          <w:rFonts w:ascii="Times New Roman" w:hAnsi="Times New Roman"/>
          <w:sz w:val="24"/>
          <w:szCs w:val="24"/>
        </w:rPr>
        <w:t xml:space="preserve">for </w:t>
      </w:r>
      <w:r w:rsidR="004C2479">
        <w:rPr>
          <w:rFonts w:ascii="Times New Roman" w:hAnsi="Times New Roman"/>
          <w:sz w:val="24"/>
          <w:szCs w:val="24"/>
        </w:rPr>
        <w:t xml:space="preserve">the words </w:t>
      </w:r>
      <w:r w:rsidRPr="00D93C07">
        <w:rPr>
          <w:rFonts w:ascii="Times New Roman" w:hAnsi="Times New Roman"/>
          <w:sz w:val="24"/>
          <w:szCs w:val="24"/>
        </w:rPr>
        <w:t>beginning with</w:t>
      </w:r>
      <w:r w:rsidR="004C2479">
        <w:rPr>
          <w:rFonts w:ascii="Times New Roman" w:hAnsi="Times New Roman"/>
          <w:sz w:val="24"/>
          <w:szCs w:val="24"/>
        </w:rPr>
        <w:t>,</w:t>
      </w:r>
      <w:r w:rsidRPr="00D93C07">
        <w:rPr>
          <w:rFonts w:ascii="Times New Roman" w:hAnsi="Times New Roman"/>
          <w:sz w:val="24"/>
          <w:szCs w:val="24"/>
        </w:rPr>
        <w:t xml:space="preserve"> “as per Line Pipe Specification” and ending with</w:t>
      </w:r>
      <w:r>
        <w:rPr>
          <w:rFonts w:ascii="Times New Roman" w:hAnsi="Times New Roman"/>
          <w:sz w:val="24"/>
          <w:szCs w:val="24"/>
        </w:rPr>
        <w:t xml:space="preserve"> the words</w:t>
      </w:r>
      <w:r w:rsidR="009F3EC5">
        <w:rPr>
          <w:rFonts w:ascii="Times New Roman" w:hAnsi="Times New Roman"/>
          <w:sz w:val="24"/>
          <w:szCs w:val="24"/>
        </w:rPr>
        <w:t xml:space="preserve"> “</w:t>
      </w:r>
      <w:r w:rsidRPr="00D93C07">
        <w:rPr>
          <w:rFonts w:ascii="Times New Roman" w:hAnsi="Times New Roman"/>
          <w:sz w:val="24"/>
          <w:szCs w:val="24"/>
        </w:rPr>
        <w:t>conforming to (PSL 2).”</w:t>
      </w:r>
      <w:r w:rsidR="004C2479">
        <w:rPr>
          <w:rFonts w:ascii="Times New Roman" w:hAnsi="Times New Roman"/>
          <w:sz w:val="24"/>
          <w:szCs w:val="24"/>
        </w:rPr>
        <w:t xml:space="preserve"> </w:t>
      </w:r>
      <w:r w:rsidR="004C2479" w:rsidRPr="00D93C07">
        <w:rPr>
          <w:rFonts w:ascii="Times New Roman" w:hAnsi="Times New Roman"/>
          <w:sz w:val="24"/>
          <w:szCs w:val="24"/>
        </w:rPr>
        <w:t>under sub-heading “Steel Pipe”</w:t>
      </w:r>
      <w:r w:rsidRPr="00D93C07">
        <w:rPr>
          <w:rFonts w:ascii="Times New Roman" w:hAnsi="Times New Roman"/>
          <w:sz w:val="24"/>
          <w:szCs w:val="24"/>
        </w:rPr>
        <w:t xml:space="preserve">, the following </w:t>
      </w:r>
      <w:r w:rsidR="004C2479">
        <w:rPr>
          <w:rFonts w:ascii="Times New Roman" w:hAnsi="Times New Roman"/>
          <w:sz w:val="24"/>
          <w:szCs w:val="24"/>
        </w:rPr>
        <w:t xml:space="preserve"> shall be substituted, namely: </w:t>
      </w:r>
    </w:p>
    <w:p w14:paraId="4E64BB9A" w14:textId="2612C5DF" w:rsidR="00D73CE1" w:rsidRDefault="00D73CE1" w:rsidP="00B0455E">
      <w:pPr>
        <w:spacing w:before="240"/>
        <w:ind w:left="720"/>
        <w:jc w:val="both"/>
        <w:rPr>
          <w:rFonts w:ascii="Times New Roman" w:hAnsi="Times New Roman"/>
          <w:sz w:val="24"/>
          <w:szCs w:val="24"/>
        </w:rPr>
      </w:pPr>
      <w:r w:rsidRPr="00D93C07">
        <w:rPr>
          <w:rFonts w:ascii="Times New Roman" w:hAnsi="Times New Roman"/>
          <w:sz w:val="24"/>
          <w:szCs w:val="24"/>
        </w:rPr>
        <w:t xml:space="preserve">“as per Line Pipe Specification API 5L, shall be Seamless, High Frequency Welded (HFW) including Electric Resistance Welded pipes or Longitudinal </w:t>
      </w:r>
      <w:r>
        <w:rPr>
          <w:rFonts w:ascii="Times New Roman" w:hAnsi="Times New Roman"/>
          <w:sz w:val="24"/>
          <w:szCs w:val="24"/>
        </w:rPr>
        <w:t xml:space="preserve">or </w:t>
      </w:r>
      <w:r w:rsidRPr="00D93C07">
        <w:rPr>
          <w:rFonts w:ascii="Times New Roman" w:hAnsi="Times New Roman"/>
          <w:sz w:val="24"/>
          <w:szCs w:val="24"/>
        </w:rPr>
        <w:t xml:space="preserve">Helical Submerged Arc Welded (SAWL/SAWH) conforming to </w:t>
      </w:r>
      <w:r w:rsidR="00872144" w:rsidRPr="00872144">
        <w:rPr>
          <w:rFonts w:ascii="Times New Roman" w:hAnsi="Times New Roman"/>
          <w:sz w:val="24"/>
          <w:szCs w:val="24"/>
        </w:rPr>
        <w:t>Product Specification Level</w:t>
      </w:r>
      <w:r w:rsidR="00872144">
        <w:rPr>
          <w:rFonts w:ascii="Times New Roman" w:hAnsi="Times New Roman"/>
          <w:sz w:val="24"/>
          <w:szCs w:val="24"/>
        </w:rPr>
        <w:t xml:space="preserve">-2 </w:t>
      </w:r>
      <w:r w:rsidRPr="00D93C07">
        <w:rPr>
          <w:rFonts w:ascii="Times New Roman" w:hAnsi="Times New Roman"/>
          <w:sz w:val="24"/>
          <w:szCs w:val="24"/>
        </w:rPr>
        <w:t>(PSL 2).”;</w:t>
      </w:r>
    </w:p>
    <w:p w14:paraId="097DF42A" w14:textId="77777777" w:rsidR="0036183B" w:rsidRDefault="00D73CE1" w:rsidP="00B0455E">
      <w:pPr>
        <w:pStyle w:val="ListParagraph"/>
        <w:numPr>
          <w:ilvl w:val="0"/>
          <w:numId w:val="3"/>
        </w:numPr>
        <w:spacing w:before="240"/>
        <w:ind w:left="709" w:hanging="529"/>
        <w:jc w:val="both"/>
        <w:rPr>
          <w:rFonts w:ascii="Times New Roman" w:hAnsi="Times New Roman"/>
          <w:sz w:val="24"/>
          <w:szCs w:val="24"/>
        </w:rPr>
      </w:pPr>
      <w:r>
        <w:rPr>
          <w:rFonts w:ascii="Times New Roman" w:hAnsi="Times New Roman"/>
          <w:sz w:val="24"/>
          <w:szCs w:val="24"/>
        </w:rPr>
        <w:t xml:space="preserve">in Schedule1D,  </w:t>
      </w:r>
    </w:p>
    <w:p w14:paraId="400CB458" w14:textId="77777777" w:rsidR="0036183B" w:rsidRDefault="0036183B" w:rsidP="00B0455E">
      <w:pPr>
        <w:pStyle w:val="ListParagraph"/>
        <w:spacing w:before="240"/>
        <w:ind w:left="709"/>
        <w:jc w:val="both"/>
        <w:rPr>
          <w:rFonts w:ascii="Times New Roman" w:hAnsi="Times New Roman"/>
          <w:sz w:val="24"/>
          <w:szCs w:val="24"/>
        </w:rPr>
      </w:pPr>
    </w:p>
    <w:p w14:paraId="426F5994" w14:textId="77777777" w:rsidR="00D73CE1" w:rsidRPr="00FC58F8" w:rsidRDefault="0036183B" w:rsidP="00B0455E">
      <w:pPr>
        <w:pStyle w:val="ListParagraph"/>
        <w:numPr>
          <w:ilvl w:val="0"/>
          <w:numId w:val="14"/>
        </w:numPr>
        <w:spacing w:before="240"/>
        <w:ind w:left="990"/>
        <w:jc w:val="both"/>
        <w:rPr>
          <w:rFonts w:ascii="Times New Roman" w:hAnsi="Times New Roman"/>
          <w:sz w:val="24"/>
          <w:szCs w:val="24"/>
        </w:rPr>
      </w:pPr>
      <w:r>
        <w:rPr>
          <w:rFonts w:ascii="Times New Roman" w:hAnsi="Times New Roman"/>
          <w:sz w:val="24"/>
          <w:szCs w:val="24"/>
        </w:rPr>
        <w:lastRenderedPageBreak/>
        <w:t xml:space="preserve">under </w:t>
      </w:r>
      <w:r w:rsidRPr="00FC58F8">
        <w:rPr>
          <w:rFonts w:ascii="Times New Roman" w:hAnsi="Times New Roman"/>
          <w:sz w:val="24"/>
          <w:szCs w:val="24"/>
        </w:rPr>
        <w:t>heading</w:t>
      </w:r>
      <w:r w:rsidR="00D73CE1" w:rsidRPr="00FC58F8">
        <w:rPr>
          <w:rFonts w:ascii="Times New Roman" w:hAnsi="Times New Roman"/>
          <w:sz w:val="24"/>
          <w:szCs w:val="24"/>
        </w:rPr>
        <w:t xml:space="preserve"> “</w:t>
      </w:r>
      <w:r w:rsidR="00D73CE1">
        <w:rPr>
          <w:rFonts w:ascii="Times New Roman" w:hAnsi="Times New Roman"/>
          <w:sz w:val="24"/>
          <w:szCs w:val="24"/>
        </w:rPr>
        <w:t xml:space="preserve">STEEL PIPE”, after sub-heading “Notes” and contents </w:t>
      </w:r>
      <w:r>
        <w:rPr>
          <w:rFonts w:ascii="Times New Roman" w:hAnsi="Times New Roman"/>
          <w:sz w:val="24"/>
          <w:szCs w:val="24"/>
        </w:rPr>
        <w:t xml:space="preserve">thereof, </w:t>
      </w:r>
      <w:r w:rsidRPr="00FC58F8">
        <w:rPr>
          <w:rFonts w:ascii="Times New Roman" w:hAnsi="Times New Roman"/>
          <w:sz w:val="24"/>
          <w:szCs w:val="24"/>
        </w:rPr>
        <w:t>the</w:t>
      </w:r>
      <w:r w:rsidR="00D73CE1" w:rsidRPr="00FC58F8">
        <w:rPr>
          <w:rFonts w:ascii="Times New Roman" w:hAnsi="Times New Roman"/>
          <w:sz w:val="24"/>
          <w:szCs w:val="24"/>
        </w:rPr>
        <w:t xml:space="preserve"> following sub-heading</w:t>
      </w:r>
      <w:r w:rsidR="00D73CE1">
        <w:rPr>
          <w:rFonts w:ascii="Times New Roman" w:hAnsi="Times New Roman"/>
          <w:sz w:val="24"/>
          <w:szCs w:val="24"/>
        </w:rPr>
        <w:t xml:space="preserve"> and contents thereof</w:t>
      </w:r>
      <w:r w:rsidR="00D73CE1" w:rsidRPr="00FC58F8">
        <w:rPr>
          <w:rFonts w:ascii="Times New Roman" w:hAnsi="Times New Roman"/>
          <w:sz w:val="24"/>
          <w:szCs w:val="24"/>
        </w:rPr>
        <w:t xml:space="preserve"> shall be </w:t>
      </w:r>
      <w:r>
        <w:rPr>
          <w:rFonts w:ascii="Times New Roman" w:hAnsi="Times New Roman"/>
          <w:sz w:val="24"/>
          <w:szCs w:val="24"/>
        </w:rPr>
        <w:t>inserted,</w:t>
      </w:r>
      <w:r w:rsidR="00D73CE1" w:rsidRPr="00FC58F8">
        <w:rPr>
          <w:rFonts w:ascii="Times New Roman" w:hAnsi="Times New Roman"/>
          <w:sz w:val="24"/>
          <w:szCs w:val="24"/>
        </w:rPr>
        <w:t xml:space="preserve"> namely: -</w:t>
      </w:r>
    </w:p>
    <w:p w14:paraId="44CC52CA" w14:textId="77777777" w:rsidR="00D73CE1" w:rsidRPr="00E535E9" w:rsidRDefault="00D73CE1" w:rsidP="00B0455E">
      <w:pPr>
        <w:pStyle w:val="ListParagraph"/>
        <w:spacing w:before="240" w:line="360" w:lineRule="auto"/>
        <w:ind w:left="1276"/>
        <w:jc w:val="both"/>
        <w:rPr>
          <w:rFonts w:ascii="Times New Roman" w:hAnsi="Times New Roman"/>
          <w:sz w:val="14"/>
          <w:szCs w:val="14"/>
        </w:rPr>
      </w:pPr>
    </w:p>
    <w:p w14:paraId="6D90E8EB" w14:textId="77777777" w:rsidR="00D73CE1" w:rsidRDefault="001B0ED2" w:rsidP="00B0455E">
      <w:pPr>
        <w:pStyle w:val="ListParagraph"/>
        <w:spacing w:before="240" w:line="360" w:lineRule="auto"/>
        <w:ind w:left="709" w:firstLine="191"/>
        <w:jc w:val="both"/>
        <w:rPr>
          <w:rFonts w:ascii="Times New Roman" w:hAnsi="Times New Roman"/>
          <w:b/>
          <w:bCs/>
          <w:sz w:val="24"/>
          <w:szCs w:val="24"/>
        </w:rPr>
      </w:pPr>
      <w:r>
        <w:rPr>
          <w:rFonts w:ascii="Times New Roman" w:hAnsi="Times New Roman"/>
          <w:b/>
          <w:bCs/>
          <w:sz w:val="24"/>
          <w:szCs w:val="24"/>
        </w:rPr>
        <w:t>“Transportation</w:t>
      </w:r>
      <w:r w:rsidR="009F3EC5">
        <w:rPr>
          <w:rFonts w:ascii="Times New Roman" w:hAnsi="Times New Roman"/>
          <w:b/>
          <w:bCs/>
          <w:sz w:val="24"/>
          <w:szCs w:val="24"/>
        </w:rPr>
        <w:t xml:space="preserve"> of Natural Gas in C</w:t>
      </w:r>
      <w:r w:rsidR="00D73CE1" w:rsidRPr="005503AF">
        <w:rPr>
          <w:rFonts w:ascii="Times New Roman" w:hAnsi="Times New Roman"/>
          <w:b/>
          <w:bCs/>
          <w:sz w:val="24"/>
          <w:szCs w:val="24"/>
        </w:rPr>
        <w:t>lass</w:t>
      </w:r>
      <w:r w:rsidR="009F3EC5">
        <w:rPr>
          <w:rFonts w:ascii="Times New Roman" w:hAnsi="Times New Roman"/>
          <w:b/>
          <w:bCs/>
          <w:sz w:val="24"/>
          <w:szCs w:val="24"/>
        </w:rPr>
        <w:t xml:space="preserve"> </w:t>
      </w:r>
      <w:r w:rsidR="00D73CE1" w:rsidRPr="005503AF">
        <w:rPr>
          <w:rFonts w:ascii="Times New Roman" w:hAnsi="Times New Roman"/>
          <w:b/>
          <w:bCs/>
          <w:sz w:val="24"/>
          <w:szCs w:val="24"/>
        </w:rPr>
        <w:t xml:space="preserve">1 </w:t>
      </w:r>
      <w:r w:rsidR="00D73CE1">
        <w:rPr>
          <w:rFonts w:ascii="Times New Roman" w:hAnsi="Times New Roman"/>
          <w:b/>
          <w:bCs/>
          <w:sz w:val="24"/>
          <w:szCs w:val="24"/>
        </w:rPr>
        <w:t>and</w:t>
      </w:r>
      <w:r w:rsidR="00D73CE1" w:rsidRPr="005503AF">
        <w:rPr>
          <w:rFonts w:ascii="Times New Roman" w:hAnsi="Times New Roman"/>
          <w:b/>
          <w:bCs/>
          <w:sz w:val="24"/>
          <w:szCs w:val="24"/>
        </w:rPr>
        <w:t xml:space="preserve"> 2 </w:t>
      </w:r>
      <w:r w:rsidR="004C2479" w:rsidRPr="005503AF">
        <w:rPr>
          <w:rFonts w:ascii="Times New Roman" w:hAnsi="Times New Roman"/>
          <w:b/>
          <w:bCs/>
          <w:sz w:val="24"/>
          <w:szCs w:val="24"/>
        </w:rPr>
        <w:t>locations</w:t>
      </w:r>
      <w:r w:rsidR="004C2479">
        <w:rPr>
          <w:rFonts w:ascii="Times New Roman" w:hAnsi="Times New Roman"/>
          <w:b/>
          <w:bCs/>
          <w:sz w:val="24"/>
          <w:szCs w:val="24"/>
        </w:rPr>
        <w:t>:</w:t>
      </w:r>
    </w:p>
    <w:p w14:paraId="6B4481E5" w14:textId="77777777" w:rsidR="00D73CE1" w:rsidRDefault="00D73CE1" w:rsidP="00B0455E">
      <w:pPr>
        <w:pStyle w:val="ListParagraph"/>
        <w:numPr>
          <w:ilvl w:val="0"/>
          <w:numId w:val="8"/>
        </w:numPr>
        <w:spacing w:before="240"/>
        <w:ind w:left="1710"/>
        <w:contextualSpacing w:val="0"/>
        <w:jc w:val="both"/>
        <w:rPr>
          <w:rFonts w:ascii="Times New Roman" w:hAnsi="Times New Roman"/>
          <w:sz w:val="24"/>
          <w:szCs w:val="24"/>
        </w:rPr>
      </w:pPr>
      <w:r w:rsidRPr="00593F1C">
        <w:rPr>
          <w:rFonts w:ascii="Times New Roman" w:hAnsi="Times New Roman"/>
          <w:sz w:val="24"/>
          <w:szCs w:val="24"/>
        </w:rPr>
        <w:t>PE pipes can be laid to transport natural gas off spec gas produced from marginal</w:t>
      </w:r>
      <w:r>
        <w:rPr>
          <w:rFonts w:ascii="Times New Roman" w:hAnsi="Times New Roman"/>
          <w:sz w:val="24"/>
          <w:szCs w:val="24"/>
        </w:rPr>
        <w:t xml:space="preserve"> or</w:t>
      </w:r>
      <w:r w:rsidRPr="00593F1C">
        <w:rPr>
          <w:rFonts w:ascii="Times New Roman" w:hAnsi="Times New Roman"/>
          <w:sz w:val="24"/>
          <w:szCs w:val="24"/>
        </w:rPr>
        <w:t xml:space="preserve"> isolated fields, CBM </w:t>
      </w:r>
      <w:r>
        <w:rPr>
          <w:rFonts w:ascii="Times New Roman" w:hAnsi="Times New Roman"/>
          <w:sz w:val="24"/>
          <w:szCs w:val="24"/>
        </w:rPr>
        <w:t xml:space="preserve">and like other </w:t>
      </w:r>
      <w:r w:rsidR="006F5A1A">
        <w:rPr>
          <w:rFonts w:ascii="Times New Roman" w:hAnsi="Times New Roman"/>
          <w:sz w:val="24"/>
          <w:szCs w:val="24"/>
        </w:rPr>
        <w:t xml:space="preserve">sources </w:t>
      </w:r>
      <w:r w:rsidR="006F5A1A" w:rsidRPr="00593F1C">
        <w:rPr>
          <w:rFonts w:ascii="Times New Roman" w:hAnsi="Times New Roman"/>
          <w:sz w:val="24"/>
          <w:szCs w:val="24"/>
        </w:rPr>
        <w:t>if</w:t>
      </w:r>
      <w:r w:rsidRPr="00593F1C">
        <w:rPr>
          <w:rFonts w:ascii="Times New Roman" w:hAnsi="Times New Roman"/>
          <w:sz w:val="24"/>
          <w:szCs w:val="24"/>
        </w:rPr>
        <w:t xml:space="preserve"> it meets the following requirements</w:t>
      </w:r>
      <w:r>
        <w:rPr>
          <w:rFonts w:ascii="Times New Roman" w:hAnsi="Times New Roman"/>
          <w:sz w:val="24"/>
          <w:szCs w:val="24"/>
        </w:rPr>
        <w:t xml:space="preserve">, </w:t>
      </w:r>
      <w:r w:rsidR="006F5A1A">
        <w:rPr>
          <w:rFonts w:ascii="Times New Roman" w:hAnsi="Times New Roman"/>
          <w:sz w:val="24"/>
          <w:szCs w:val="24"/>
        </w:rPr>
        <w:t>namely: -</w:t>
      </w:r>
      <w:r w:rsidRPr="00593F1C">
        <w:rPr>
          <w:rFonts w:ascii="Times New Roman" w:hAnsi="Times New Roman"/>
          <w:sz w:val="24"/>
          <w:szCs w:val="24"/>
        </w:rPr>
        <w:t xml:space="preserve"> </w:t>
      </w:r>
    </w:p>
    <w:p w14:paraId="3E381837" w14:textId="4511CA97" w:rsidR="00D73CE1" w:rsidRPr="00593F1C" w:rsidRDefault="00D73CE1" w:rsidP="00B0455E">
      <w:pPr>
        <w:pStyle w:val="ListParagraph"/>
        <w:numPr>
          <w:ilvl w:val="0"/>
          <w:numId w:val="4"/>
        </w:numPr>
        <w:spacing w:before="240"/>
        <w:ind w:left="1985" w:hanging="545"/>
        <w:jc w:val="both"/>
        <w:rPr>
          <w:rFonts w:ascii="Times New Roman" w:hAnsi="Times New Roman"/>
          <w:sz w:val="24"/>
          <w:szCs w:val="24"/>
        </w:rPr>
      </w:pPr>
      <w:r w:rsidRPr="00593F1C">
        <w:rPr>
          <w:rFonts w:ascii="Times New Roman" w:hAnsi="Times New Roman"/>
          <w:sz w:val="24"/>
          <w:szCs w:val="24"/>
        </w:rPr>
        <w:t>PE pipeline shall be laid complying</w:t>
      </w:r>
      <w:r w:rsidR="004C2479">
        <w:rPr>
          <w:rFonts w:ascii="Times New Roman" w:hAnsi="Times New Roman"/>
          <w:sz w:val="24"/>
          <w:szCs w:val="24"/>
        </w:rPr>
        <w:t xml:space="preserve"> with all the provisions of </w:t>
      </w:r>
      <w:r w:rsidR="00872144">
        <w:rPr>
          <w:rFonts w:ascii="Times New Roman" w:hAnsi="Times New Roman"/>
          <w:sz w:val="24"/>
          <w:szCs w:val="24"/>
        </w:rPr>
        <w:t xml:space="preserve">the </w:t>
      </w:r>
      <w:r w:rsidRPr="00593F1C">
        <w:rPr>
          <w:rFonts w:ascii="Times New Roman" w:hAnsi="Times New Roman"/>
          <w:sz w:val="24"/>
          <w:szCs w:val="24"/>
        </w:rPr>
        <w:t xml:space="preserve">PNGRB (Technical standards and specifications including safety standards for City or local gas distribution network) Regulations, 2008. These provisions inter alia include </w:t>
      </w:r>
      <w:proofErr w:type="spellStart"/>
      <w:r w:rsidRPr="00593F1C">
        <w:rPr>
          <w:rFonts w:ascii="Times New Roman" w:hAnsi="Times New Roman"/>
          <w:sz w:val="24"/>
          <w:szCs w:val="24"/>
        </w:rPr>
        <w:t>odourisation</w:t>
      </w:r>
      <w:proofErr w:type="spellEnd"/>
      <w:r w:rsidRPr="00593F1C">
        <w:rPr>
          <w:rFonts w:ascii="Times New Roman" w:hAnsi="Times New Roman"/>
          <w:sz w:val="24"/>
          <w:szCs w:val="24"/>
        </w:rPr>
        <w:t xml:space="preserve">, route markers, warning mat </w:t>
      </w:r>
      <w:r w:rsidR="004C2479">
        <w:rPr>
          <w:rFonts w:ascii="Times New Roman" w:hAnsi="Times New Roman"/>
          <w:sz w:val="24"/>
          <w:szCs w:val="24"/>
        </w:rPr>
        <w:t>and the likes</w:t>
      </w:r>
      <w:r>
        <w:rPr>
          <w:rFonts w:ascii="Times New Roman" w:hAnsi="Times New Roman"/>
          <w:sz w:val="24"/>
          <w:szCs w:val="24"/>
        </w:rPr>
        <w:t xml:space="preserve">; </w:t>
      </w:r>
    </w:p>
    <w:p w14:paraId="40B40697" w14:textId="77777777" w:rsidR="00414826" w:rsidRDefault="00414826" w:rsidP="00414826">
      <w:pPr>
        <w:pStyle w:val="ListParagraph"/>
        <w:spacing w:before="240"/>
        <w:ind w:left="1985"/>
        <w:jc w:val="both"/>
        <w:rPr>
          <w:rFonts w:ascii="Times New Roman" w:hAnsi="Times New Roman"/>
          <w:sz w:val="24"/>
          <w:szCs w:val="24"/>
        </w:rPr>
      </w:pPr>
    </w:p>
    <w:p w14:paraId="0905D0B9" w14:textId="142F9AA8" w:rsidR="00D73CE1" w:rsidRDefault="00D73CE1" w:rsidP="00B0455E">
      <w:pPr>
        <w:pStyle w:val="ListParagraph"/>
        <w:numPr>
          <w:ilvl w:val="0"/>
          <w:numId w:val="4"/>
        </w:numPr>
        <w:spacing w:before="240"/>
        <w:ind w:left="1985" w:hanging="545"/>
        <w:jc w:val="both"/>
        <w:rPr>
          <w:rFonts w:ascii="Times New Roman" w:hAnsi="Times New Roman"/>
          <w:sz w:val="24"/>
          <w:szCs w:val="24"/>
        </w:rPr>
      </w:pPr>
      <w:r w:rsidRPr="00593F1C">
        <w:rPr>
          <w:rFonts w:ascii="Times New Roman" w:hAnsi="Times New Roman"/>
          <w:sz w:val="24"/>
          <w:szCs w:val="24"/>
        </w:rPr>
        <w:t>Quantitative risk analysis shall be carried out by the entity for the pipeline network and risk mitigation measures</w:t>
      </w:r>
      <w:r>
        <w:rPr>
          <w:rFonts w:ascii="Times New Roman" w:hAnsi="Times New Roman"/>
          <w:sz w:val="24"/>
          <w:szCs w:val="24"/>
        </w:rPr>
        <w:t xml:space="preserve"> shall be</w:t>
      </w:r>
      <w:r w:rsidRPr="00593F1C">
        <w:rPr>
          <w:rFonts w:ascii="Times New Roman" w:hAnsi="Times New Roman"/>
          <w:sz w:val="24"/>
          <w:szCs w:val="24"/>
        </w:rPr>
        <w:t xml:space="preserve"> taken accordingly to </w:t>
      </w:r>
      <w:r w:rsidR="00414826" w:rsidRPr="00593F1C">
        <w:rPr>
          <w:rFonts w:ascii="Times New Roman" w:hAnsi="Times New Roman"/>
          <w:sz w:val="24"/>
          <w:szCs w:val="24"/>
        </w:rPr>
        <w:t>minimize</w:t>
      </w:r>
      <w:r w:rsidRPr="00593F1C">
        <w:rPr>
          <w:rFonts w:ascii="Times New Roman" w:hAnsi="Times New Roman"/>
          <w:sz w:val="24"/>
          <w:szCs w:val="24"/>
        </w:rPr>
        <w:t xml:space="preserve"> the risk</w:t>
      </w:r>
      <w:r>
        <w:rPr>
          <w:rFonts w:ascii="Times New Roman" w:hAnsi="Times New Roman"/>
          <w:sz w:val="24"/>
          <w:szCs w:val="24"/>
        </w:rPr>
        <w:t>;</w:t>
      </w:r>
      <w:r w:rsidRPr="00593F1C">
        <w:rPr>
          <w:rFonts w:ascii="Times New Roman" w:hAnsi="Times New Roman"/>
          <w:sz w:val="24"/>
          <w:szCs w:val="24"/>
        </w:rPr>
        <w:t xml:space="preserve"> </w:t>
      </w:r>
    </w:p>
    <w:p w14:paraId="4EDACB36" w14:textId="77777777" w:rsidR="00414826" w:rsidRPr="00414826" w:rsidRDefault="00414826" w:rsidP="00414826">
      <w:pPr>
        <w:pStyle w:val="ListParagraph"/>
        <w:rPr>
          <w:rFonts w:ascii="Times New Roman" w:hAnsi="Times New Roman"/>
          <w:sz w:val="24"/>
          <w:szCs w:val="24"/>
        </w:rPr>
      </w:pPr>
    </w:p>
    <w:p w14:paraId="3F24FB69" w14:textId="77777777" w:rsidR="00D73CE1" w:rsidRPr="00593F1C" w:rsidRDefault="00D73CE1" w:rsidP="00B0455E">
      <w:pPr>
        <w:pStyle w:val="ListParagraph"/>
        <w:numPr>
          <w:ilvl w:val="0"/>
          <w:numId w:val="4"/>
        </w:numPr>
        <w:spacing w:before="240"/>
        <w:ind w:left="1985" w:hanging="545"/>
        <w:jc w:val="both"/>
        <w:rPr>
          <w:rFonts w:ascii="Times New Roman" w:hAnsi="Times New Roman"/>
          <w:sz w:val="24"/>
          <w:szCs w:val="24"/>
        </w:rPr>
      </w:pPr>
      <w:r w:rsidRPr="00593F1C">
        <w:rPr>
          <w:rFonts w:ascii="Times New Roman" w:hAnsi="Times New Roman"/>
          <w:sz w:val="24"/>
          <w:szCs w:val="24"/>
        </w:rPr>
        <w:t>The cover of 1.5 meter or the cover as specified in these Regulations for steel pipelines, whichever is higher</w:t>
      </w:r>
      <w:r>
        <w:rPr>
          <w:rFonts w:ascii="Times New Roman" w:hAnsi="Times New Roman"/>
          <w:sz w:val="24"/>
          <w:szCs w:val="24"/>
        </w:rPr>
        <w:t>,</w:t>
      </w:r>
      <w:r w:rsidRPr="00593F1C">
        <w:rPr>
          <w:rFonts w:ascii="Times New Roman" w:hAnsi="Times New Roman"/>
          <w:sz w:val="24"/>
          <w:szCs w:val="24"/>
        </w:rPr>
        <w:t xml:space="preserve"> shall be maintained</w:t>
      </w:r>
      <w:r>
        <w:rPr>
          <w:rFonts w:ascii="Times New Roman" w:hAnsi="Times New Roman"/>
          <w:sz w:val="24"/>
          <w:szCs w:val="24"/>
        </w:rPr>
        <w:t>;</w:t>
      </w:r>
    </w:p>
    <w:p w14:paraId="3398965C" w14:textId="77777777" w:rsidR="00414826" w:rsidRDefault="00414826" w:rsidP="00414826">
      <w:pPr>
        <w:pStyle w:val="ListParagraph"/>
        <w:spacing w:before="240"/>
        <w:ind w:left="1985"/>
        <w:jc w:val="both"/>
        <w:rPr>
          <w:rFonts w:ascii="Times New Roman" w:hAnsi="Times New Roman"/>
          <w:sz w:val="24"/>
          <w:szCs w:val="24"/>
        </w:rPr>
      </w:pPr>
    </w:p>
    <w:p w14:paraId="08CDB973" w14:textId="1E04A773" w:rsidR="00D73CE1" w:rsidRDefault="00D73CE1" w:rsidP="00B0455E">
      <w:pPr>
        <w:pStyle w:val="ListParagraph"/>
        <w:numPr>
          <w:ilvl w:val="0"/>
          <w:numId w:val="4"/>
        </w:numPr>
        <w:spacing w:before="240"/>
        <w:ind w:left="1985" w:hanging="545"/>
        <w:jc w:val="both"/>
        <w:rPr>
          <w:rFonts w:ascii="Times New Roman" w:hAnsi="Times New Roman"/>
          <w:sz w:val="24"/>
          <w:szCs w:val="24"/>
        </w:rPr>
      </w:pPr>
      <w:r w:rsidRPr="00593F1C">
        <w:rPr>
          <w:rFonts w:ascii="Times New Roman" w:hAnsi="Times New Roman"/>
          <w:sz w:val="24"/>
          <w:szCs w:val="24"/>
        </w:rPr>
        <w:t>The pressure shall not exceed 7</w:t>
      </w:r>
      <w:r w:rsidR="00872144">
        <w:rPr>
          <w:rFonts w:ascii="Times New Roman" w:hAnsi="Times New Roman"/>
          <w:sz w:val="24"/>
          <w:szCs w:val="24"/>
        </w:rPr>
        <w:t xml:space="preserve"> Kg/cm</w:t>
      </w:r>
      <w:r w:rsidR="00872144">
        <w:rPr>
          <w:rFonts w:ascii="Times New Roman" w:hAnsi="Times New Roman"/>
          <w:sz w:val="24"/>
          <w:szCs w:val="24"/>
          <w:vertAlign w:val="superscript"/>
        </w:rPr>
        <w:t>2</w:t>
      </w:r>
      <w:r w:rsidRPr="00593F1C">
        <w:rPr>
          <w:rFonts w:ascii="Times New Roman" w:hAnsi="Times New Roman"/>
          <w:sz w:val="24"/>
          <w:szCs w:val="24"/>
        </w:rPr>
        <w:t xml:space="preserve"> in the PE Pipeline Network</w:t>
      </w:r>
      <w:r>
        <w:rPr>
          <w:rFonts w:ascii="Times New Roman" w:hAnsi="Times New Roman"/>
          <w:sz w:val="24"/>
          <w:szCs w:val="24"/>
        </w:rPr>
        <w:t>;</w:t>
      </w:r>
    </w:p>
    <w:p w14:paraId="77B92497" w14:textId="77777777" w:rsidR="00414826" w:rsidRDefault="00414826" w:rsidP="00414826">
      <w:pPr>
        <w:pStyle w:val="ListParagraph"/>
        <w:spacing w:before="240"/>
        <w:ind w:left="1985"/>
        <w:jc w:val="both"/>
        <w:rPr>
          <w:rFonts w:ascii="Times New Roman" w:hAnsi="Times New Roman"/>
          <w:sz w:val="24"/>
          <w:szCs w:val="24"/>
        </w:rPr>
      </w:pPr>
    </w:p>
    <w:p w14:paraId="57501D22" w14:textId="4098B8C1" w:rsidR="00D73CE1" w:rsidRPr="00593F1C" w:rsidRDefault="00D73CE1" w:rsidP="00B0455E">
      <w:pPr>
        <w:pStyle w:val="ListParagraph"/>
        <w:numPr>
          <w:ilvl w:val="0"/>
          <w:numId w:val="4"/>
        </w:numPr>
        <w:spacing w:before="240"/>
        <w:ind w:left="1985" w:hanging="545"/>
        <w:jc w:val="both"/>
        <w:rPr>
          <w:rFonts w:ascii="Times New Roman" w:hAnsi="Times New Roman"/>
          <w:sz w:val="24"/>
          <w:szCs w:val="24"/>
        </w:rPr>
      </w:pPr>
      <w:r w:rsidRPr="00593F1C">
        <w:rPr>
          <w:rFonts w:ascii="Times New Roman" w:hAnsi="Times New Roman"/>
          <w:sz w:val="24"/>
          <w:szCs w:val="24"/>
        </w:rPr>
        <w:t>The material shall confirm to IS 14885 or ISO 4437 or ASTM D2513-14e1</w:t>
      </w:r>
      <w:r w:rsidR="004C2479">
        <w:rPr>
          <w:rFonts w:ascii="Times New Roman" w:hAnsi="Times New Roman"/>
          <w:sz w:val="24"/>
          <w:szCs w:val="24"/>
        </w:rPr>
        <w:t xml:space="preserve"> </w:t>
      </w:r>
      <w:r>
        <w:rPr>
          <w:rFonts w:ascii="Times New Roman" w:hAnsi="Times New Roman"/>
          <w:sz w:val="24"/>
          <w:szCs w:val="24"/>
        </w:rPr>
        <w:t xml:space="preserve">and </w:t>
      </w:r>
      <w:r w:rsidR="00414826">
        <w:rPr>
          <w:rFonts w:ascii="Times New Roman" w:hAnsi="Times New Roman"/>
          <w:sz w:val="24"/>
          <w:szCs w:val="24"/>
        </w:rPr>
        <w:t xml:space="preserve">the </w:t>
      </w:r>
      <w:r w:rsidR="00414826" w:rsidRPr="00593F1C">
        <w:rPr>
          <w:rFonts w:ascii="Times New Roman" w:hAnsi="Times New Roman"/>
          <w:sz w:val="24"/>
          <w:szCs w:val="24"/>
        </w:rPr>
        <w:t>fittings</w:t>
      </w:r>
      <w:r w:rsidRPr="00593F1C">
        <w:rPr>
          <w:rFonts w:ascii="Times New Roman" w:hAnsi="Times New Roman"/>
          <w:sz w:val="24"/>
          <w:szCs w:val="24"/>
        </w:rPr>
        <w:t xml:space="preserve"> shall as per ISO 8085 Part 3</w:t>
      </w:r>
      <w:r>
        <w:rPr>
          <w:rFonts w:ascii="Times New Roman" w:hAnsi="Times New Roman"/>
          <w:sz w:val="24"/>
          <w:szCs w:val="24"/>
        </w:rPr>
        <w:t>; and</w:t>
      </w:r>
    </w:p>
    <w:p w14:paraId="4DF18586" w14:textId="77777777" w:rsidR="00414826" w:rsidRDefault="00414826" w:rsidP="00414826">
      <w:pPr>
        <w:pStyle w:val="ListParagraph"/>
        <w:spacing w:before="240" w:after="0"/>
        <w:ind w:left="1985"/>
        <w:jc w:val="both"/>
        <w:rPr>
          <w:rFonts w:ascii="Times New Roman" w:hAnsi="Times New Roman"/>
          <w:sz w:val="24"/>
          <w:szCs w:val="24"/>
        </w:rPr>
      </w:pPr>
    </w:p>
    <w:p w14:paraId="377A8F92" w14:textId="14BDBC67" w:rsidR="00D73CE1" w:rsidRDefault="00D73CE1" w:rsidP="00B0455E">
      <w:pPr>
        <w:pStyle w:val="ListParagraph"/>
        <w:numPr>
          <w:ilvl w:val="0"/>
          <w:numId w:val="4"/>
        </w:numPr>
        <w:spacing w:before="240" w:after="0"/>
        <w:ind w:left="1985" w:hanging="545"/>
        <w:jc w:val="both"/>
        <w:rPr>
          <w:rFonts w:ascii="Times New Roman" w:hAnsi="Times New Roman"/>
          <w:sz w:val="24"/>
          <w:szCs w:val="24"/>
        </w:rPr>
      </w:pPr>
      <w:r>
        <w:rPr>
          <w:rFonts w:ascii="Times New Roman" w:hAnsi="Times New Roman"/>
          <w:sz w:val="24"/>
          <w:szCs w:val="24"/>
        </w:rPr>
        <w:t xml:space="preserve">The proposal for using PE pipelines for </w:t>
      </w:r>
      <w:r w:rsidR="004C2479">
        <w:rPr>
          <w:rFonts w:ascii="Times New Roman" w:hAnsi="Times New Roman"/>
          <w:sz w:val="24"/>
          <w:szCs w:val="24"/>
        </w:rPr>
        <w:t xml:space="preserve">transportation of gas in </w:t>
      </w:r>
      <w:r w:rsidR="00FC01E0">
        <w:rPr>
          <w:rFonts w:ascii="Times New Roman" w:hAnsi="Times New Roman"/>
          <w:sz w:val="24"/>
          <w:szCs w:val="24"/>
        </w:rPr>
        <w:t>C</w:t>
      </w:r>
      <w:r w:rsidR="004C2479">
        <w:rPr>
          <w:rFonts w:ascii="Times New Roman" w:hAnsi="Times New Roman"/>
          <w:sz w:val="24"/>
          <w:szCs w:val="24"/>
        </w:rPr>
        <w:t>lass</w:t>
      </w:r>
      <w:r>
        <w:rPr>
          <w:rFonts w:ascii="Times New Roman" w:hAnsi="Times New Roman"/>
          <w:sz w:val="24"/>
          <w:szCs w:val="24"/>
        </w:rPr>
        <w:t xml:space="preserve"> 1 </w:t>
      </w:r>
      <w:r w:rsidR="0036183B">
        <w:rPr>
          <w:rFonts w:ascii="Times New Roman" w:hAnsi="Times New Roman"/>
          <w:sz w:val="24"/>
          <w:szCs w:val="24"/>
        </w:rPr>
        <w:t>and 2</w:t>
      </w:r>
      <w:r>
        <w:rPr>
          <w:rFonts w:ascii="Times New Roman" w:hAnsi="Times New Roman"/>
          <w:sz w:val="24"/>
          <w:szCs w:val="24"/>
        </w:rPr>
        <w:t xml:space="preserve"> locations shall be approved by</w:t>
      </w:r>
      <w:r w:rsidR="0036183B">
        <w:rPr>
          <w:rFonts w:ascii="Times New Roman" w:hAnsi="Times New Roman"/>
          <w:sz w:val="24"/>
          <w:szCs w:val="24"/>
        </w:rPr>
        <w:t xml:space="preserve"> B</w:t>
      </w:r>
      <w:r w:rsidR="00083945">
        <w:rPr>
          <w:rFonts w:ascii="Times New Roman" w:hAnsi="Times New Roman"/>
          <w:sz w:val="24"/>
          <w:szCs w:val="24"/>
        </w:rPr>
        <w:t>oard of</w:t>
      </w:r>
      <w:r>
        <w:rPr>
          <w:rFonts w:ascii="Times New Roman" w:hAnsi="Times New Roman"/>
          <w:sz w:val="24"/>
          <w:szCs w:val="24"/>
        </w:rPr>
        <w:t xml:space="preserve"> the entity with complete disclosures on associated risk.”;</w:t>
      </w:r>
    </w:p>
    <w:p w14:paraId="73E2B54B" w14:textId="0502848E" w:rsidR="00D73CE1" w:rsidRDefault="00D73CE1" w:rsidP="00B0455E">
      <w:pPr>
        <w:pStyle w:val="ListParagraph"/>
        <w:numPr>
          <w:ilvl w:val="0"/>
          <w:numId w:val="8"/>
        </w:numPr>
        <w:spacing w:before="240"/>
        <w:ind w:left="1080" w:hanging="450"/>
        <w:contextualSpacing w:val="0"/>
        <w:jc w:val="both"/>
        <w:rPr>
          <w:rFonts w:ascii="Times New Roman" w:hAnsi="Times New Roman"/>
          <w:sz w:val="24"/>
          <w:szCs w:val="24"/>
        </w:rPr>
      </w:pPr>
      <w:r>
        <w:rPr>
          <w:rFonts w:ascii="Times New Roman" w:hAnsi="Times New Roman"/>
          <w:sz w:val="24"/>
          <w:szCs w:val="24"/>
        </w:rPr>
        <w:t>Under heading, “PIPELINE SYSTEM AND COMPONENT</w:t>
      </w:r>
      <w:proofErr w:type="gramStart"/>
      <w:r w:rsidR="00414826">
        <w:rPr>
          <w:rFonts w:ascii="Times New Roman" w:hAnsi="Times New Roman"/>
          <w:sz w:val="24"/>
          <w:szCs w:val="24"/>
        </w:rPr>
        <w:t>”:</w:t>
      </w:r>
      <w:r>
        <w:rPr>
          <w:rFonts w:ascii="Times New Roman" w:hAnsi="Times New Roman"/>
          <w:sz w:val="24"/>
          <w:szCs w:val="24"/>
        </w:rPr>
        <w:t>-</w:t>
      </w:r>
      <w:proofErr w:type="gramEnd"/>
    </w:p>
    <w:p w14:paraId="5B51F59B" w14:textId="77777777" w:rsidR="00D73CE1" w:rsidRPr="00D93C07" w:rsidRDefault="00FC01E0" w:rsidP="00B0455E">
      <w:pPr>
        <w:pStyle w:val="ListParagraph"/>
        <w:numPr>
          <w:ilvl w:val="0"/>
          <w:numId w:val="7"/>
        </w:numPr>
        <w:spacing w:before="240"/>
        <w:ind w:left="1701" w:hanging="450"/>
        <w:contextualSpacing w:val="0"/>
        <w:jc w:val="both"/>
        <w:rPr>
          <w:rFonts w:ascii="Times New Roman" w:hAnsi="Times New Roman"/>
          <w:sz w:val="24"/>
          <w:szCs w:val="24"/>
        </w:rPr>
      </w:pPr>
      <w:r>
        <w:rPr>
          <w:rFonts w:ascii="Times New Roman" w:hAnsi="Times New Roman"/>
          <w:sz w:val="24"/>
          <w:szCs w:val="24"/>
        </w:rPr>
        <w:t xml:space="preserve"> a</w:t>
      </w:r>
      <w:r w:rsidR="00D73CE1">
        <w:rPr>
          <w:rFonts w:ascii="Times New Roman" w:hAnsi="Times New Roman"/>
          <w:sz w:val="24"/>
          <w:szCs w:val="24"/>
        </w:rPr>
        <w:t>fter</w:t>
      </w:r>
      <w:r>
        <w:rPr>
          <w:rFonts w:ascii="Times New Roman" w:hAnsi="Times New Roman"/>
          <w:sz w:val="24"/>
          <w:szCs w:val="24"/>
        </w:rPr>
        <w:t xml:space="preserve"> </w:t>
      </w:r>
      <w:r w:rsidR="00D73CE1" w:rsidRPr="00D93C07">
        <w:rPr>
          <w:rFonts w:ascii="Times New Roman" w:hAnsi="Times New Roman"/>
          <w:sz w:val="24"/>
          <w:szCs w:val="24"/>
        </w:rPr>
        <w:t xml:space="preserve">“Table-2” the following shall be </w:t>
      </w:r>
      <w:r w:rsidR="00D73CE1">
        <w:rPr>
          <w:rFonts w:ascii="Times New Roman" w:hAnsi="Times New Roman"/>
          <w:sz w:val="24"/>
          <w:szCs w:val="24"/>
        </w:rPr>
        <w:t xml:space="preserve">inserted </w:t>
      </w:r>
      <w:r w:rsidR="00D73CE1" w:rsidRPr="00D93C07">
        <w:rPr>
          <w:rFonts w:ascii="Times New Roman" w:hAnsi="Times New Roman"/>
          <w:sz w:val="24"/>
          <w:szCs w:val="24"/>
        </w:rPr>
        <w:t>, namely: -</w:t>
      </w:r>
    </w:p>
    <w:p w14:paraId="724822C8" w14:textId="77777777" w:rsidR="00D73CE1" w:rsidRPr="00D93C07" w:rsidRDefault="00D73CE1" w:rsidP="00B0455E">
      <w:pPr>
        <w:pStyle w:val="ListParagraph"/>
        <w:spacing w:before="240"/>
        <w:ind w:left="1701"/>
        <w:contextualSpacing w:val="0"/>
        <w:jc w:val="both"/>
        <w:rPr>
          <w:rFonts w:ascii="Times New Roman" w:hAnsi="Times New Roman"/>
          <w:sz w:val="24"/>
          <w:szCs w:val="24"/>
        </w:rPr>
      </w:pPr>
      <w:r w:rsidRPr="00D93C07">
        <w:rPr>
          <w:rFonts w:ascii="Times New Roman" w:hAnsi="Times New Roman"/>
          <w:sz w:val="24"/>
          <w:szCs w:val="24"/>
        </w:rPr>
        <w:t xml:space="preserve">“Note - </w:t>
      </w:r>
    </w:p>
    <w:p w14:paraId="546B4CF0" w14:textId="77777777" w:rsidR="00D73CE1" w:rsidRDefault="00D73CE1" w:rsidP="00B0455E">
      <w:pPr>
        <w:pStyle w:val="ListParagraph"/>
        <w:spacing w:before="240"/>
        <w:ind w:left="1701"/>
        <w:contextualSpacing w:val="0"/>
        <w:jc w:val="both"/>
        <w:rPr>
          <w:rFonts w:ascii="Times New Roman" w:hAnsi="Times New Roman"/>
          <w:sz w:val="24"/>
          <w:szCs w:val="24"/>
        </w:rPr>
      </w:pPr>
      <w:r w:rsidRPr="00D93C07">
        <w:rPr>
          <w:rFonts w:ascii="Times New Roman" w:hAnsi="Times New Roman"/>
          <w:sz w:val="24"/>
          <w:szCs w:val="24"/>
        </w:rPr>
        <w:t xml:space="preserve">Block </w:t>
      </w:r>
      <w:r>
        <w:rPr>
          <w:rFonts w:ascii="Times New Roman" w:hAnsi="Times New Roman"/>
          <w:sz w:val="24"/>
          <w:szCs w:val="24"/>
        </w:rPr>
        <w:t xml:space="preserve">or </w:t>
      </w:r>
      <w:r w:rsidRPr="00D93C07">
        <w:rPr>
          <w:rFonts w:ascii="Times New Roman" w:hAnsi="Times New Roman"/>
          <w:sz w:val="24"/>
          <w:szCs w:val="24"/>
        </w:rPr>
        <w:t>Sectionalizing valves shall be provided at continuously accessible locations at interval distances mentioned in</w:t>
      </w:r>
      <w:r>
        <w:rPr>
          <w:rFonts w:ascii="Times New Roman" w:hAnsi="Times New Roman"/>
          <w:sz w:val="24"/>
          <w:szCs w:val="24"/>
        </w:rPr>
        <w:t xml:space="preserve"> “Table-2”</w:t>
      </w:r>
      <w:r w:rsidR="00FC01E0">
        <w:rPr>
          <w:rFonts w:ascii="Times New Roman" w:hAnsi="Times New Roman"/>
          <w:sz w:val="24"/>
          <w:szCs w:val="24"/>
        </w:rPr>
        <w:t>,</w:t>
      </w:r>
      <w:r w:rsidRPr="00D93C07">
        <w:rPr>
          <w:rFonts w:ascii="Times New Roman" w:hAnsi="Times New Roman"/>
          <w:sz w:val="24"/>
          <w:szCs w:val="24"/>
        </w:rPr>
        <w:t xml:space="preserve"> based on predominant location class along the pipeline. Valve spacing adjustments should not exceed 10% of the applicable distance </w:t>
      </w:r>
      <w:r w:rsidR="00FC01E0">
        <w:rPr>
          <w:rFonts w:ascii="Times New Roman" w:hAnsi="Times New Roman"/>
          <w:sz w:val="24"/>
          <w:szCs w:val="24"/>
        </w:rPr>
        <w:t xml:space="preserve">as </w:t>
      </w:r>
      <w:r>
        <w:rPr>
          <w:rFonts w:ascii="Times New Roman" w:hAnsi="Times New Roman"/>
          <w:sz w:val="24"/>
          <w:szCs w:val="24"/>
        </w:rPr>
        <w:t>specified in “Table-2”</w:t>
      </w:r>
      <w:r w:rsidR="00FC01E0">
        <w:rPr>
          <w:rFonts w:ascii="Times New Roman" w:hAnsi="Times New Roman"/>
          <w:sz w:val="24"/>
          <w:szCs w:val="24"/>
        </w:rPr>
        <w:t xml:space="preserve">, so </w:t>
      </w:r>
      <w:r w:rsidRPr="00D93C07">
        <w:rPr>
          <w:rFonts w:ascii="Times New Roman" w:hAnsi="Times New Roman"/>
          <w:sz w:val="24"/>
          <w:szCs w:val="24"/>
        </w:rPr>
        <w:t>to permit a valve to be installed in a more accessible location, with continuous accessibility being the primary consideration. However, the total number of valves as per the design requirement shall remain</w:t>
      </w:r>
      <w:r w:rsidR="00FC01E0">
        <w:rPr>
          <w:rFonts w:ascii="Times New Roman" w:hAnsi="Times New Roman"/>
          <w:sz w:val="24"/>
          <w:szCs w:val="24"/>
        </w:rPr>
        <w:t xml:space="preserve"> the</w:t>
      </w:r>
      <w:r w:rsidRPr="00D93C07">
        <w:rPr>
          <w:rFonts w:ascii="Times New Roman" w:hAnsi="Times New Roman"/>
          <w:sz w:val="24"/>
          <w:szCs w:val="24"/>
        </w:rPr>
        <w:t xml:space="preserve"> same.</w:t>
      </w:r>
      <w:r w:rsidR="00FC01E0" w:rsidRPr="00D93C07">
        <w:rPr>
          <w:rFonts w:ascii="Times New Roman" w:hAnsi="Times New Roman"/>
          <w:sz w:val="24"/>
          <w:szCs w:val="24"/>
        </w:rPr>
        <w:t>”</w:t>
      </w:r>
      <w:r w:rsidR="00FC01E0">
        <w:rPr>
          <w:rFonts w:ascii="Times New Roman" w:hAnsi="Times New Roman"/>
          <w:sz w:val="24"/>
          <w:szCs w:val="24"/>
        </w:rPr>
        <w:t>;</w:t>
      </w:r>
    </w:p>
    <w:p w14:paraId="33737DD0" w14:textId="77777777" w:rsidR="00D73CE1" w:rsidRPr="00D93C07" w:rsidRDefault="00D73CE1" w:rsidP="00B0455E">
      <w:pPr>
        <w:pStyle w:val="ListParagraph"/>
        <w:numPr>
          <w:ilvl w:val="0"/>
          <w:numId w:val="7"/>
        </w:numPr>
        <w:spacing w:before="240"/>
        <w:ind w:left="1701" w:hanging="450"/>
        <w:contextualSpacing w:val="0"/>
        <w:jc w:val="both"/>
        <w:rPr>
          <w:rFonts w:ascii="Times New Roman" w:hAnsi="Times New Roman"/>
          <w:sz w:val="24"/>
          <w:szCs w:val="24"/>
        </w:rPr>
      </w:pPr>
      <w:r>
        <w:rPr>
          <w:rFonts w:ascii="Times New Roman" w:hAnsi="Times New Roman"/>
          <w:sz w:val="24"/>
          <w:szCs w:val="24"/>
        </w:rPr>
        <w:lastRenderedPageBreak/>
        <w:t>U</w:t>
      </w:r>
      <w:r w:rsidRPr="00D93C07">
        <w:rPr>
          <w:rFonts w:ascii="Times New Roman" w:hAnsi="Times New Roman"/>
          <w:sz w:val="24"/>
          <w:szCs w:val="24"/>
        </w:rPr>
        <w:t>nder sub</w:t>
      </w:r>
      <w:r>
        <w:rPr>
          <w:rFonts w:ascii="Times New Roman" w:hAnsi="Times New Roman"/>
          <w:sz w:val="24"/>
          <w:szCs w:val="24"/>
        </w:rPr>
        <w:t>-</w:t>
      </w:r>
      <w:r w:rsidRPr="00D93C07">
        <w:rPr>
          <w:rFonts w:ascii="Times New Roman" w:hAnsi="Times New Roman"/>
          <w:sz w:val="24"/>
          <w:szCs w:val="24"/>
        </w:rPr>
        <w:t>head</w:t>
      </w:r>
      <w:r w:rsidR="00FC01E0">
        <w:rPr>
          <w:rFonts w:ascii="Times New Roman" w:hAnsi="Times New Roman"/>
          <w:sz w:val="24"/>
          <w:szCs w:val="24"/>
        </w:rPr>
        <w:t xml:space="preserve">ing “Other requirements”, for the words </w:t>
      </w:r>
      <w:r w:rsidRPr="00D93C07">
        <w:rPr>
          <w:rFonts w:ascii="Times New Roman" w:hAnsi="Times New Roman"/>
          <w:sz w:val="24"/>
          <w:szCs w:val="24"/>
        </w:rPr>
        <w:t>beginning with</w:t>
      </w:r>
      <w:r w:rsidR="00FC01E0">
        <w:rPr>
          <w:rFonts w:ascii="Times New Roman" w:hAnsi="Times New Roman"/>
          <w:sz w:val="24"/>
          <w:szCs w:val="24"/>
        </w:rPr>
        <w:t>,</w:t>
      </w:r>
      <w:r>
        <w:rPr>
          <w:rFonts w:ascii="Times New Roman" w:hAnsi="Times New Roman"/>
          <w:sz w:val="24"/>
          <w:szCs w:val="24"/>
        </w:rPr>
        <w:t xml:space="preserve"> </w:t>
      </w:r>
      <w:r w:rsidRPr="00D93C07">
        <w:rPr>
          <w:rFonts w:ascii="Times New Roman" w:hAnsi="Times New Roman"/>
          <w:sz w:val="24"/>
          <w:szCs w:val="24"/>
        </w:rPr>
        <w:t xml:space="preserve">“Fire </w:t>
      </w:r>
      <w:r>
        <w:rPr>
          <w:rFonts w:ascii="Times New Roman" w:hAnsi="Times New Roman"/>
          <w:sz w:val="24"/>
          <w:szCs w:val="24"/>
        </w:rPr>
        <w:t xml:space="preserve">and </w:t>
      </w:r>
      <w:r w:rsidRPr="00D93C07">
        <w:rPr>
          <w:rFonts w:ascii="Times New Roman" w:hAnsi="Times New Roman"/>
          <w:sz w:val="24"/>
          <w:szCs w:val="24"/>
        </w:rPr>
        <w:t>gas detectors shall be installed” and ending with</w:t>
      </w:r>
      <w:r>
        <w:rPr>
          <w:rFonts w:ascii="Times New Roman" w:hAnsi="Times New Roman"/>
          <w:sz w:val="24"/>
          <w:szCs w:val="24"/>
        </w:rPr>
        <w:t xml:space="preserve"> the words</w:t>
      </w:r>
      <w:r w:rsidR="00FC01E0">
        <w:rPr>
          <w:rFonts w:ascii="Times New Roman" w:hAnsi="Times New Roman"/>
          <w:sz w:val="24"/>
          <w:szCs w:val="24"/>
        </w:rPr>
        <w:t>,</w:t>
      </w:r>
      <w:r w:rsidRPr="00D93C07">
        <w:rPr>
          <w:rFonts w:ascii="Times New Roman" w:hAnsi="Times New Roman"/>
          <w:sz w:val="24"/>
          <w:szCs w:val="24"/>
        </w:rPr>
        <w:t xml:space="preserve"> “the event of occurrence of fire.”</w:t>
      </w:r>
      <w:r>
        <w:rPr>
          <w:rFonts w:ascii="Times New Roman" w:hAnsi="Times New Roman"/>
          <w:sz w:val="24"/>
          <w:szCs w:val="24"/>
        </w:rPr>
        <w:t xml:space="preserve">, </w:t>
      </w:r>
      <w:r w:rsidRPr="00D93C07">
        <w:rPr>
          <w:rFonts w:ascii="Times New Roman" w:hAnsi="Times New Roman"/>
          <w:sz w:val="24"/>
          <w:szCs w:val="24"/>
        </w:rPr>
        <w:t xml:space="preserve">the following  shall be substituted, namely: - </w:t>
      </w:r>
    </w:p>
    <w:p w14:paraId="70AE5A3E" w14:textId="7589666C" w:rsidR="00D73CE1" w:rsidRDefault="00FC01E0" w:rsidP="00B0455E">
      <w:pPr>
        <w:pStyle w:val="ListParagraph"/>
        <w:spacing w:before="240" w:after="0" w:line="240" w:lineRule="auto"/>
        <w:ind w:left="1701"/>
        <w:jc w:val="both"/>
        <w:rPr>
          <w:rFonts w:ascii="Times New Roman" w:hAnsi="Times New Roman"/>
          <w:sz w:val="24"/>
          <w:szCs w:val="24"/>
        </w:rPr>
      </w:pPr>
      <w:r>
        <w:rPr>
          <w:rFonts w:ascii="Times New Roman" w:hAnsi="Times New Roman"/>
          <w:sz w:val="24"/>
          <w:szCs w:val="24"/>
        </w:rPr>
        <w:t>“Fire and</w:t>
      </w:r>
      <w:r w:rsidR="00D73CE1" w:rsidRPr="00D93C07">
        <w:rPr>
          <w:rFonts w:ascii="Times New Roman" w:hAnsi="Times New Roman"/>
          <w:sz w:val="24"/>
          <w:szCs w:val="24"/>
        </w:rPr>
        <w:t xml:space="preserve"> gas detectors or </w:t>
      </w:r>
      <w:r w:rsidR="00D73CE1">
        <w:rPr>
          <w:rFonts w:ascii="Times New Roman" w:hAnsi="Times New Roman"/>
          <w:sz w:val="24"/>
          <w:szCs w:val="24"/>
        </w:rPr>
        <w:t>m</w:t>
      </w:r>
      <w:r w:rsidR="00D73CE1" w:rsidRPr="00D93C07">
        <w:rPr>
          <w:rFonts w:ascii="Times New Roman" w:hAnsi="Times New Roman"/>
          <w:sz w:val="24"/>
          <w:szCs w:val="24"/>
        </w:rPr>
        <w:t xml:space="preserve">ulti-sensor detectors shall be installed in the compressor buildings or compressors skids to initiate shut down of the unit, isolation of the compartment and release of clean agent </w:t>
      </w:r>
      <w:r w:rsidR="00D73CE1">
        <w:rPr>
          <w:rFonts w:ascii="Times New Roman" w:hAnsi="Times New Roman"/>
          <w:sz w:val="24"/>
          <w:szCs w:val="24"/>
        </w:rPr>
        <w:t>or</w:t>
      </w:r>
      <w:r w:rsidR="00872144">
        <w:rPr>
          <w:rFonts w:ascii="Times New Roman" w:hAnsi="Times New Roman"/>
          <w:sz w:val="24"/>
          <w:szCs w:val="24"/>
        </w:rPr>
        <w:t xml:space="preserve"> CO</w:t>
      </w:r>
      <w:r w:rsidR="00872144">
        <w:rPr>
          <w:rFonts w:ascii="Times New Roman" w:hAnsi="Times New Roman"/>
          <w:sz w:val="24"/>
          <w:szCs w:val="24"/>
          <w:vertAlign w:val="subscript"/>
        </w:rPr>
        <w:t>2</w:t>
      </w:r>
      <w:r w:rsidR="00D73CE1" w:rsidRPr="00D93C07">
        <w:rPr>
          <w:rFonts w:ascii="Times New Roman" w:hAnsi="Times New Roman"/>
          <w:sz w:val="24"/>
          <w:szCs w:val="24"/>
        </w:rPr>
        <w:t xml:space="preserve"> inside the unit in the event of occurrence of fire.”;</w:t>
      </w:r>
    </w:p>
    <w:p w14:paraId="6BC8F9E0" w14:textId="77777777" w:rsidR="00D73CE1" w:rsidRDefault="00D73CE1" w:rsidP="00B0455E">
      <w:pPr>
        <w:pStyle w:val="ListParagraph"/>
        <w:spacing w:before="240" w:after="0" w:line="240" w:lineRule="auto"/>
        <w:ind w:left="1701"/>
        <w:jc w:val="both"/>
        <w:rPr>
          <w:rFonts w:ascii="Times New Roman" w:hAnsi="Times New Roman"/>
          <w:sz w:val="24"/>
          <w:szCs w:val="24"/>
        </w:rPr>
      </w:pPr>
    </w:p>
    <w:p w14:paraId="1827023C" w14:textId="77777777" w:rsidR="00D73CE1" w:rsidRPr="00D93C07" w:rsidRDefault="00D73CE1" w:rsidP="00B0455E">
      <w:pPr>
        <w:pStyle w:val="ListParagraph"/>
        <w:numPr>
          <w:ilvl w:val="0"/>
          <w:numId w:val="3"/>
        </w:numPr>
        <w:spacing w:before="240" w:after="0" w:line="240" w:lineRule="auto"/>
        <w:ind w:left="720" w:hanging="450"/>
        <w:jc w:val="both"/>
        <w:rPr>
          <w:rFonts w:ascii="Times New Roman" w:hAnsi="Times New Roman"/>
          <w:sz w:val="24"/>
          <w:szCs w:val="24"/>
        </w:rPr>
      </w:pPr>
      <w:r w:rsidRPr="00D93C07">
        <w:rPr>
          <w:rFonts w:ascii="Times New Roman" w:hAnsi="Times New Roman"/>
          <w:sz w:val="24"/>
          <w:szCs w:val="24"/>
        </w:rPr>
        <w:t>in Schedule-1E, -</w:t>
      </w:r>
    </w:p>
    <w:p w14:paraId="2B8D7504" w14:textId="642028B7" w:rsidR="00D73CE1" w:rsidRPr="00D93C07" w:rsidRDefault="00FC01E0" w:rsidP="00B0455E">
      <w:pPr>
        <w:pStyle w:val="ListParagraph"/>
        <w:numPr>
          <w:ilvl w:val="0"/>
          <w:numId w:val="5"/>
        </w:numPr>
        <w:spacing w:before="240" w:line="240" w:lineRule="auto"/>
        <w:ind w:left="1260" w:hanging="450"/>
        <w:contextualSpacing w:val="0"/>
        <w:jc w:val="both"/>
        <w:rPr>
          <w:rFonts w:ascii="Times New Roman" w:hAnsi="Times New Roman"/>
          <w:sz w:val="24"/>
          <w:szCs w:val="24"/>
        </w:rPr>
      </w:pPr>
      <w:r>
        <w:rPr>
          <w:rFonts w:ascii="Times New Roman" w:hAnsi="Times New Roman"/>
          <w:sz w:val="24"/>
          <w:szCs w:val="24"/>
        </w:rPr>
        <w:t xml:space="preserve">Under the heading, </w:t>
      </w:r>
      <w:r w:rsidR="00D73CE1">
        <w:rPr>
          <w:rFonts w:ascii="Times New Roman" w:hAnsi="Times New Roman"/>
          <w:sz w:val="24"/>
          <w:szCs w:val="24"/>
        </w:rPr>
        <w:t>“OPERATING AND MAINTENANCE PROCEDURE AFFECTING THE SAFETY OF GAS</w:t>
      </w:r>
      <w:r w:rsidR="001454B9">
        <w:rPr>
          <w:rFonts w:ascii="Times New Roman" w:hAnsi="Times New Roman"/>
          <w:sz w:val="24"/>
          <w:szCs w:val="24"/>
        </w:rPr>
        <w:t xml:space="preserve"> </w:t>
      </w:r>
      <w:r w:rsidR="00D73CE1">
        <w:rPr>
          <w:rFonts w:ascii="Times New Roman" w:hAnsi="Times New Roman"/>
          <w:sz w:val="24"/>
          <w:szCs w:val="24"/>
        </w:rPr>
        <w:t>TRANSMISSION</w:t>
      </w:r>
      <w:r>
        <w:rPr>
          <w:rFonts w:ascii="Times New Roman" w:hAnsi="Times New Roman"/>
          <w:sz w:val="24"/>
          <w:szCs w:val="24"/>
        </w:rPr>
        <w:t xml:space="preserve"> AND DISTRIBUTION FACILITIES”,  after the </w:t>
      </w:r>
      <w:r w:rsidR="00D73CE1">
        <w:rPr>
          <w:rFonts w:ascii="Times New Roman" w:hAnsi="Times New Roman"/>
          <w:sz w:val="24"/>
          <w:szCs w:val="24"/>
        </w:rPr>
        <w:t>words</w:t>
      </w:r>
      <w:r>
        <w:rPr>
          <w:rFonts w:ascii="Times New Roman" w:hAnsi="Times New Roman"/>
          <w:sz w:val="24"/>
          <w:szCs w:val="24"/>
        </w:rPr>
        <w:t xml:space="preserve"> beginning with</w:t>
      </w:r>
      <w:r w:rsidR="00D73CE1">
        <w:rPr>
          <w:rFonts w:ascii="Times New Roman" w:hAnsi="Times New Roman"/>
          <w:sz w:val="24"/>
          <w:szCs w:val="24"/>
        </w:rPr>
        <w:t>,</w:t>
      </w:r>
      <w:r w:rsidR="00D73CE1" w:rsidRPr="00D93C07">
        <w:rPr>
          <w:rFonts w:ascii="Times New Roman" w:hAnsi="Times New Roman"/>
          <w:sz w:val="24"/>
          <w:szCs w:val="24"/>
        </w:rPr>
        <w:t xml:space="preserve"> “The entity shall put” and ending with</w:t>
      </w:r>
      <w:r w:rsidR="00D73CE1">
        <w:rPr>
          <w:rFonts w:ascii="Times New Roman" w:hAnsi="Times New Roman"/>
          <w:sz w:val="24"/>
          <w:szCs w:val="24"/>
        </w:rPr>
        <w:t xml:space="preserve"> the words,</w:t>
      </w:r>
      <w:r w:rsidR="00D73CE1" w:rsidRPr="00D93C07">
        <w:rPr>
          <w:rFonts w:ascii="Times New Roman" w:hAnsi="Times New Roman"/>
          <w:sz w:val="24"/>
          <w:szCs w:val="24"/>
        </w:rPr>
        <w:t xml:space="preserve"> “case of an incident.”,</w:t>
      </w:r>
      <w:r>
        <w:rPr>
          <w:rFonts w:ascii="Times New Roman" w:hAnsi="Times New Roman"/>
          <w:sz w:val="24"/>
          <w:szCs w:val="24"/>
        </w:rPr>
        <w:t xml:space="preserve"> </w:t>
      </w:r>
      <w:r w:rsidRPr="00D93C07">
        <w:rPr>
          <w:rFonts w:ascii="Times New Roman" w:hAnsi="Times New Roman"/>
          <w:sz w:val="24"/>
          <w:szCs w:val="24"/>
        </w:rPr>
        <w:t xml:space="preserve">under the </w:t>
      </w:r>
      <w:r>
        <w:rPr>
          <w:rFonts w:ascii="Times New Roman" w:hAnsi="Times New Roman"/>
          <w:sz w:val="24"/>
          <w:szCs w:val="24"/>
        </w:rPr>
        <w:t>sub-</w:t>
      </w:r>
      <w:r w:rsidRPr="00D93C07">
        <w:rPr>
          <w:rFonts w:ascii="Times New Roman" w:hAnsi="Times New Roman"/>
          <w:sz w:val="24"/>
          <w:szCs w:val="24"/>
        </w:rPr>
        <w:t>heading “Essential Features of the Emergency Plan”,</w:t>
      </w:r>
      <w:r w:rsidR="00D73CE1" w:rsidRPr="00D93C07">
        <w:rPr>
          <w:rFonts w:ascii="Times New Roman" w:hAnsi="Times New Roman"/>
          <w:sz w:val="24"/>
          <w:szCs w:val="24"/>
        </w:rPr>
        <w:t xml:space="preserve"> the following shall be</w:t>
      </w:r>
      <w:r w:rsidR="00D73CE1">
        <w:rPr>
          <w:rFonts w:ascii="Times New Roman" w:hAnsi="Times New Roman"/>
          <w:sz w:val="24"/>
          <w:szCs w:val="24"/>
        </w:rPr>
        <w:t xml:space="preserve"> inserted</w:t>
      </w:r>
      <w:r w:rsidR="00D73CE1" w:rsidRPr="00D93C07">
        <w:rPr>
          <w:rFonts w:ascii="Times New Roman" w:hAnsi="Times New Roman"/>
          <w:sz w:val="24"/>
          <w:szCs w:val="24"/>
        </w:rPr>
        <w:t>, namely: -</w:t>
      </w:r>
    </w:p>
    <w:p w14:paraId="6CCEDD49" w14:textId="77777777" w:rsidR="00D73CE1" w:rsidRPr="00D93C07" w:rsidRDefault="00D73CE1" w:rsidP="00B0455E">
      <w:pPr>
        <w:pStyle w:val="ListParagraph"/>
        <w:spacing w:before="240"/>
        <w:ind w:left="1252" w:hanging="446"/>
        <w:contextualSpacing w:val="0"/>
        <w:jc w:val="both"/>
        <w:rPr>
          <w:rFonts w:ascii="Times New Roman" w:hAnsi="Times New Roman"/>
          <w:sz w:val="24"/>
          <w:szCs w:val="24"/>
        </w:rPr>
      </w:pPr>
      <w:r w:rsidRPr="00D93C07">
        <w:rPr>
          <w:rFonts w:ascii="Times New Roman" w:hAnsi="Times New Roman"/>
          <w:sz w:val="24"/>
          <w:szCs w:val="24"/>
        </w:rPr>
        <w:t xml:space="preserve">      “A comprehensive ERDMP shall be developed in accordance to the Petroleum and Natural Gas Regulatory Board (Codes of Practices for Emergency Response and Disaster Management Plan (ERDMP)) Regulations, 2010. The copies of the ERDMP for the pipeline and the station specific shall be maintained at each control room along with necessary maps and records to properly administer the plan, such as</w:t>
      </w:r>
      <w:r>
        <w:rPr>
          <w:rFonts w:ascii="Times New Roman" w:hAnsi="Times New Roman"/>
          <w:sz w:val="24"/>
          <w:szCs w:val="24"/>
        </w:rPr>
        <w:t xml:space="preserve"> the following, namely:-</w:t>
      </w:r>
    </w:p>
    <w:p w14:paraId="570C3A9F"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Necessary operational data</w:t>
      </w:r>
      <w:r>
        <w:rPr>
          <w:rFonts w:ascii="Times New Roman" w:hAnsi="Times New Roman"/>
          <w:sz w:val="24"/>
          <w:szCs w:val="24"/>
        </w:rPr>
        <w:t>;</w:t>
      </w:r>
    </w:p>
    <w:p w14:paraId="0B31BE68"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Pipeline patrolling records</w:t>
      </w:r>
      <w:r>
        <w:rPr>
          <w:rFonts w:ascii="Times New Roman" w:hAnsi="Times New Roman"/>
          <w:sz w:val="24"/>
          <w:szCs w:val="24"/>
        </w:rPr>
        <w:t>;</w:t>
      </w:r>
    </w:p>
    <w:p w14:paraId="0E624AB1"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Corrosion monitoring or survey records</w:t>
      </w:r>
      <w:r>
        <w:rPr>
          <w:rFonts w:ascii="Times New Roman" w:hAnsi="Times New Roman"/>
          <w:sz w:val="24"/>
          <w:szCs w:val="24"/>
        </w:rPr>
        <w:t>;</w:t>
      </w:r>
    </w:p>
    <w:p w14:paraId="6BD81089"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Leak or tapping records</w:t>
      </w:r>
      <w:r>
        <w:rPr>
          <w:rFonts w:ascii="Times New Roman" w:hAnsi="Times New Roman"/>
          <w:sz w:val="24"/>
          <w:szCs w:val="24"/>
        </w:rPr>
        <w:t>;</w:t>
      </w:r>
    </w:p>
    <w:p w14:paraId="5AFF465D"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Routine or unusual inspection records</w:t>
      </w:r>
      <w:r>
        <w:rPr>
          <w:rFonts w:ascii="Times New Roman" w:hAnsi="Times New Roman"/>
          <w:sz w:val="24"/>
          <w:szCs w:val="24"/>
        </w:rPr>
        <w:t>;</w:t>
      </w:r>
    </w:p>
    <w:p w14:paraId="0E3B3B86" w14:textId="77777777" w:rsidR="00D73CE1" w:rsidRPr="00D93C07" w:rsidRDefault="00D73CE1" w:rsidP="00B0455E">
      <w:pPr>
        <w:pStyle w:val="ListParagraph"/>
        <w:numPr>
          <w:ilvl w:val="0"/>
          <w:numId w:val="6"/>
        </w:numPr>
        <w:spacing w:before="240"/>
        <w:ind w:left="2250" w:hanging="450"/>
        <w:jc w:val="both"/>
        <w:rPr>
          <w:rFonts w:ascii="Times New Roman" w:hAnsi="Times New Roman"/>
          <w:sz w:val="24"/>
          <w:szCs w:val="24"/>
        </w:rPr>
      </w:pPr>
      <w:r w:rsidRPr="00D93C07">
        <w:rPr>
          <w:rFonts w:ascii="Times New Roman" w:hAnsi="Times New Roman"/>
          <w:sz w:val="24"/>
          <w:szCs w:val="24"/>
        </w:rPr>
        <w:t>Pipeline repair records”;</w:t>
      </w:r>
    </w:p>
    <w:p w14:paraId="11674013" w14:textId="77777777" w:rsidR="00D73CE1" w:rsidRPr="00D93C07" w:rsidRDefault="00D73CE1" w:rsidP="00B0455E">
      <w:pPr>
        <w:pStyle w:val="ListParagraph"/>
        <w:spacing w:before="240"/>
        <w:ind w:left="1080"/>
        <w:jc w:val="both"/>
        <w:rPr>
          <w:rFonts w:ascii="Times New Roman" w:hAnsi="Times New Roman"/>
          <w:sz w:val="24"/>
          <w:szCs w:val="24"/>
        </w:rPr>
      </w:pPr>
    </w:p>
    <w:p w14:paraId="4111DBD0" w14:textId="77777777" w:rsidR="00D73CE1" w:rsidRDefault="00D73CE1" w:rsidP="00B0455E">
      <w:pPr>
        <w:pStyle w:val="ListParagraph"/>
        <w:numPr>
          <w:ilvl w:val="0"/>
          <w:numId w:val="5"/>
        </w:numPr>
        <w:spacing w:before="240" w:line="240" w:lineRule="auto"/>
        <w:ind w:left="1260" w:hanging="450"/>
        <w:contextualSpacing w:val="0"/>
        <w:jc w:val="both"/>
        <w:rPr>
          <w:rFonts w:ascii="Times New Roman" w:hAnsi="Times New Roman"/>
          <w:sz w:val="24"/>
          <w:szCs w:val="24"/>
        </w:rPr>
      </w:pPr>
      <w:r>
        <w:rPr>
          <w:rFonts w:ascii="Times New Roman" w:hAnsi="Times New Roman"/>
          <w:sz w:val="24"/>
          <w:szCs w:val="24"/>
        </w:rPr>
        <w:t>U</w:t>
      </w:r>
      <w:r w:rsidRPr="00D93C07">
        <w:rPr>
          <w:rFonts w:ascii="Times New Roman" w:hAnsi="Times New Roman"/>
          <w:sz w:val="24"/>
          <w:szCs w:val="24"/>
        </w:rPr>
        <w:t xml:space="preserve">nder </w:t>
      </w:r>
      <w:r>
        <w:rPr>
          <w:rFonts w:ascii="Times New Roman" w:hAnsi="Times New Roman"/>
          <w:sz w:val="24"/>
          <w:szCs w:val="24"/>
        </w:rPr>
        <w:t>heading, “SAFETY AND FIRE PROTECTION”:-</w:t>
      </w:r>
      <w:r w:rsidRPr="00D93C07">
        <w:rPr>
          <w:rFonts w:ascii="Times New Roman" w:hAnsi="Times New Roman"/>
          <w:sz w:val="24"/>
          <w:szCs w:val="24"/>
        </w:rPr>
        <w:t xml:space="preserve"> </w:t>
      </w:r>
    </w:p>
    <w:p w14:paraId="652A9C44" w14:textId="77777777" w:rsidR="00D73CE1" w:rsidRDefault="001B0ED2" w:rsidP="00B0455E">
      <w:pPr>
        <w:pStyle w:val="ListParagraph"/>
        <w:numPr>
          <w:ilvl w:val="0"/>
          <w:numId w:val="10"/>
        </w:numPr>
        <w:spacing w:before="240"/>
        <w:ind w:left="1800" w:hanging="540"/>
        <w:contextualSpacing w:val="0"/>
        <w:jc w:val="both"/>
        <w:rPr>
          <w:rFonts w:ascii="Times New Roman" w:hAnsi="Times New Roman"/>
          <w:sz w:val="24"/>
          <w:szCs w:val="24"/>
        </w:rPr>
      </w:pPr>
      <w:r>
        <w:rPr>
          <w:rFonts w:ascii="Times New Roman" w:hAnsi="Times New Roman"/>
          <w:sz w:val="24"/>
          <w:szCs w:val="24"/>
        </w:rPr>
        <w:t xml:space="preserve"> under </w:t>
      </w:r>
      <w:r w:rsidR="00E74CFE">
        <w:rPr>
          <w:rFonts w:ascii="Times New Roman" w:hAnsi="Times New Roman"/>
          <w:sz w:val="24"/>
          <w:szCs w:val="24"/>
        </w:rPr>
        <w:t>sub-</w:t>
      </w:r>
      <w:r w:rsidR="00E74CFE" w:rsidRPr="00D93C07">
        <w:rPr>
          <w:rFonts w:ascii="Times New Roman" w:hAnsi="Times New Roman"/>
          <w:sz w:val="24"/>
          <w:szCs w:val="24"/>
        </w:rPr>
        <w:t>heading</w:t>
      </w:r>
      <w:r w:rsidR="00E74CFE">
        <w:rPr>
          <w:rFonts w:ascii="Times New Roman" w:hAnsi="Times New Roman"/>
          <w:sz w:val="24"/>
          <w:szCs w:val="24"/>
        </w:rPr>
        <w:t>, “</w:t>
      </w:r>
      <w:r w:rsidR="00E74CFE" w:rsidRPr="00E74CFE">
        <w:rPr>
          <w:rFonts w:ascii="Times New Roman" w:hAnsi="Times New Roman"/>
          <w:sz w:val="24"/>
          <w:szCs w:val="24"/>
        </w:rPr>
        <w:t>Fire and Gas Detection System</w:t>
      </w:r>
      <w:r w:rsidR="00D73CE1">
        <w:rPr>
          <w:rFonts w:ascii="Times New Roman" w:hAnsi="Times New Roman"/>
          <w:sz w:val="24"/>
          <w:szCs w:val="24"/>
        </w:rPr>
        <w:t>”:</w:t>
      </w:r>
    </w:p>
    <w:p w14:paraId="2EB9D783" w14:textId="77777777" w:rsidR="00D73CE1" w:rsidRDefault="00D73CE1" w:rsidP="00B0455E">
      <w:pPr>
        <w:pStyle w:val="ListParagraph"/>
        <w:numPr>
          <w:ilvl w:val="0"/>
          <w:numId w:val="9"/>
        </w:numPr>
        <w:spacing w:before="240"/>
        <w:ind w:left="2160" w:hanging="450"/>
        <w:contextualSpacing w:val="0"/>
        <w:jc w:val="both"/>
        <w:rPr>
          <w:rFonts w:ascii="Times New Roman" w:hAnsi="Times New Roman"/>
          <w:sz w:val="24"/>
          <w:szCs w:val="24"/>
        </w:rPr>
      </w:pPr>
      <w:r>
        <w:rPr>
          <w:rFonts w:ascii="Times New Roman" w:hAnsi="Times New Roman"/>
          <w:sz w:val="24"/>
          <w:szCs w:val="24"/>
        </w:rPr>
        <w:t xml:space="preserve">under </w:t>
      </w:r>
      <w:r w:rsidR="00E74CFE">
        <w:rPr>
          <w:rFonts w:ascii="Times New Roman" w:hAnsi="Times New Roman"/>
          <w:sz w:val="24"/>
          <w:szCs w:val="24"/>
        </w:rPr>
        <w:t>paragraph heading</w:t>
      </w:r>
      <w:r w:rsidR="00E74CFE" w:rsidRPr="00D93C07">
        <w:rPr>
          <w:rFonts w:ascii="Times New Roman" w:hAnsi="Times New Roman"/>
          <w:sz w:val="24"/>
          <w:szCs w:val="24"/>
        </w:rPr>
        <w:t xml:space="preserve"> </w:t>
      </w:r>
      <w:r w:rsidRPr="00D93C07">
        <w:rPr>
          <w:rFonts w:ascii="Times New Roman" w:hAnsi="Times New Roman"/>
          <w:sz w:val="24"/>
          <w:szCs w:val="24"/>
        </w:rPr>
        <w:t>“</w:t>
      </w:r>
      <w:r w:rsidR="00E74CFE" w:rsidRPr="00E74CFE">
        <w:rPr>
          <w:rFonts w:ascii="Times New Roman" w:hAnsi="Times New Roman"/>
          <w:sz w:val="24"/>
          <w:szCs w:val="24"/>
        </w:rPr>
        <w:t>Compressor stations</w:t>
      </w:r>
      <w:r w:rsidR="001B0ED2">
        <w:rPr>
          <w:rFonts w:ascii="Times New Roman" w:hAnsi="Times New Roman"/>
          <w:sz w:val="24"/>
          <w:szCs w:val="24"/>
        </w:rPr>
        <w:t xml:space="preserve">”, </w:t>
      </w:r>
      <w:r>
        <w:rPr>
          <w:rFonts w:ascii="Times New Roman" w:hAnsi="Times New Roman"/>
          <w:sz w:val="24"/>
          <w:szCs w:val="24"/>
        </w:rPr>
        <w:t xml:space="preserve">for </w:t>
      </w:r>
      <w:r w:rsidR="001B0ED2">
        <w:rPr>
          <w:rFonts w:ascii="Times New Roman" w:hAnsi="Times New Roman"/>
          <w:sz w:val="24"/>
          <w:szCs w:val="24"/>
        </w:rPr>
        <w:t xml:space="preserve">the words </w:t>
      </w:r>
      <w:r w:rsidRPr="00D93C07">
        <w:rPr>
          <w:rFonts w:ascii="Times New Roman" w:hAnsi="Times New Roman"/>
          <w:sz w:val="24"/>
          <w:szCs w:val="24"/>
        </w:rPr>
        <w:t>beginning with</w:t>
      </w:r>
      <w:r w:rsidR="001B0ED2">
        <w:rPr>
          <w:rFonts w:ascii="Times New Roman" w:hAnsi="Times New Roman"/>
          <w:sz w:val="24"/>
          <w:szCs w:val="24"/>
        </w:rPr>
        <w:t>,</w:t>
      </w:r>
      <w:r w:rsidRPr="00D93C07">
        <w:rPr>
          <w:rFonts w:ascii="Times New Roman" w:hAnsi="Times New Roman"/>
          <w:sz w:val="24"/>
          <w:szCs w:val="24"/>
        </w:rPr>
        <w:t xml:space="preserve"> “IR / Smoke detectors shall” and ending with</w:t>
      </w:r>
      <w:r>
        <w:rPr>
          <w:rFonts w:ascii="Times New Roman" w:hAnsi="Times New Roman"/>
          <w:sz w:val="24"/>
          <w:szCs w:val="24"/>
        </w:rPr>
        <w:t xml:space="preserve"> the words,</w:t>
      </w:r>
      <w:r w:rsidRPr="00D93C07">
        <w:rPr>
          <w:rFonts w:ascii="Times New Roman" w:hAnsi="Times New Roman"/>
          <w:sz w:val="24"/>
          <w:szCs w:val="24"/>
        </w:rPr>
        <w:t xml:space="preserve"> “alarm and annunciation.”, the following shall be substituted, namely: -</w:t>
      </w:r>
    </w:p>
    <w:p w14:paraId="2A8D8B44" w14:textId="77777777" w:rsidR="00D73CE1" w:rsidRDefault="00D73CE1" w:rsidP="00B0455E">
      <w:pPr>
        <w:pStyle w:val="ListParagraph"/>
        <w:spacing w:before="240" w:after="0"/>
        <w:ind w:left="2127"/>
        <w:jc w:val="both"/>
        <w:rPr>
          <w:rFonts w:ascii="Times New Roman" w:hAnsi="Times New Roman"/>
          <w:sz w:val="24"/>
          <w:szCs w:val="24"/>
        </w:rPr>
      </w:pPr>
      <w:r w:rsidRPr="00D93C07">
        <w:rPr>
          <w:rFonts w:ascii="Times New Roman" w:hAnsi="Times New Roman"/>
          <w:sz w:val="24"/>
          <w:szCs w:val="24"/>
        </w:rPr>
        <w:t>“IR / Smoke detectors or Multi-sensor detectors shall be provided in control room, MCC, utility room and compressor enclosure with provision of indication, alarm and annunciation.”;</w:t>
      </w:r>
    </w:p>
    <w:p w14:paraId="13247EE8" w14:textId="77777777" w:rsidR="0036183B" w:rsidRDefault="0036183B" w:rsidP="00B0455E">
      <w:pPr>
        <w:pStyle w:val="ListParagraph"/>
        <w:numPr>
          <w:ilvl w:val="0"/>
          <w:numId w:val="9"/>
        </w:numPr>
        <w:spacing w:before="240"/>
        <w:ind w:left="2160" w:hanging="450"/>
        <w:contextualSpacing w:val="0"/>
        <w:jc w:val="both"/>
        <w:rPr>
          <w:rFonts w:ascii="Times New Roman" w:hAnsi="Times New Roman"/>
          <w:sz w:val="24"/>
          <w:szCs w:val="24"/>
        </w:rPr>
      </w:pPr>
      <w:r>
        <w:rPr>
          <w:rFonts w:ascii="Times New Roman" w:hAnsi="Times New Roman"/>
          <w:sz w:val="24"/>
          <w:szCs w:val="24"/>
        </w:rPr>
        <w:lastRenderedPageBreak/>
        <w:t xml:space="preserve">under </w:t>
      </w:r>
      <w:r w:rsidR="00E74CFE">
        <w:rPr>
          <w:rFonts w:ascii="Times New Roman" w:hAnsi="Times New Roman"/>
          <w:sz w:val="24"/>
          <w:szCs w:val="24"/>
        </w:rPr>
        <w:t>paragraph heading, “</w:t>
      </w:r>
      <w:r>
        <w:rPr>
          <w:rFonts w:ascii="Times New Roman" w:hAnsi="Times New Roman"/>
          <w:sz w:val="24"/>
          <w:szCs w:val="24"/>
        </w:rPr>
        <w:t xml:space="preserve">Other Gas Installations;”, for the words </w:t>
      </w:r>
      <w:r w:rsidRPr="00D93C07">
        <w:rPr>
          <w:rFonts w:ascii="Times New Roman" w:hAnsi="Times New Roman"/>
          <w:sz w:val="24"/>
          <w:szCs w:val="24"/>
        </w:rPr>
        <w:t>beginning with</w:t>
      </w:r>
      <w:r>
        <w:rPr>
          <w:rFonts w:ascii="Times New Roman" w:hAnsi="Times New Roman"/>
          <w:sz w:val="24"/>
          <w:szCs w:val="24"/>
        </w:rPr>
        <w:t>,</w:t>
      </w:r>
      <w:r w:rsidRPr="00D93C07">
        <w:rPr>
          <w:rFonts w:ascii="Times New Roman" w:hAnsi="Times New Roman"/>
          <w:sz w:val="24"/>
          <w:szCs w:val="24"/>
        </w:rPr>
        <w:t xml:space="preserve"> “IR / Smoke detectors shall” and ending with</w:t>
      </w:r>
      <w:r>
        <w:rPr>
          <w:rFonts w:ascii="Times New Roman" w:hAnsi="Times New Roman"/>
          <w:sz w:val="24"/>
          <w:szCs w:val="24"/>
        </w:rPr>
        <w:t xml:space="preserve"> the words,</w:t>
      </w:r>
      <w:r w:rsidRPr="00D93C07">
        <w:rPr>
          <w:rFonts w:ascii="Times New Roman" w:hAnsi="Times New Roman"/>
          <w:sz w:val="24"/>
          <w:szCs w:val="24"/>
        </w:rPr>
        <w:t xml:space="preserve"> “alarm and annunciation.”, the following shall be substituted, namely: -</w:t>
      </w:r>
    </w:p>
    <w:p w14:paraId="7A253D87" w14:textId="77777777" w:rsidR="0036183B" w:rsidRPr="00D93C07" w:rsidRDefault="0036183B" w:rsidP="00B0455E">
      <w:pPr>
        <w:pStyle w:val="ListParagraph"/>
        <w:spacing w:before="240" w:after="0"/>
        <w:ind w:left="2127"/>
        <w:jc w:val="both"/>
        <w:rPr>
          <w:rFonts w:ascii="Times New Roman" w:hAnsi="Times New Roman"/>
          <w:sz w:val="24"/>
          <w:szCs w:val="24"/>
        </w:rPr>
      </w:pPr>
      <w:r w:rsidRPr="009C5655">
        <w:rPr>
          <w:rFonts w:ascii="Times New Roman" w:hAnsi="Times New Roman"/>
          <w:sz w:val="24"/>
          <w:szCs w:val="24"/>
        </w:rPr>
        <w:t>“IR / Smoke detectors or Multi-sensor detectors shall be provided in control room, MCC, utility room and compressor enclosure with provision of indication, alarm and annunciation.”;</w:t>
      </w:r>
    </w:p>
    <w:p w14:paraId="01B66D8A" w14:textId="77777777" w:rsidR="00D73CE1" w:rsidRDefault="00D73CE1" w:rsidP="00B0455E">
      <w:pPr>
        <w:pStyle w:val="ListParagraph"/>
        <w:numPr>
          <w:ilvl w:val="0"/>
          <w:numId w:val="10"/>
        </w:numPr>
        <w:spacing w:before="240"/>
        <w:ind w:left="1800" w:hanging="540"/>
        <w:contextualSpacing w:val="0"/>
        <w:jc w:val="both"/>
        <w:rPr>
          <w:rFonts w:ascii="Times New Roman" w:hAnsi="Times New Roman"/>
          <w:sz w:val="24"/>
          <w:szCs w:val="24"/>
        </w:rPr>
      </w:pPr>
      <w:r w:rsidRPr="00D93C07">
        <w:rPr>
          <w:rFonts w:ascii="Times New Roman" w:hAnsi="Times New Roman"/>
          <w:sz w:val="24"/>
          <w:szCs w:val="24"/>
        </w:rPr>
        <w:t xml:space="preserve">under the </w:t>
      </w:r>
      <w:r>
        <w:rPr>
          <w:rFonts w:ascii="Times New Roman" w:hAnsi="Times New Roman"/>
          <w:sz w:val="24"/>
          <w:szCs w:val="24"/>
        </w:rPr>
        <w:t>sub-</w:t>
      </w:r>
      <w:r w:rsidRPr="00D93C07">
        <w:rPr>
          <w:rFonts w:ascii="Times New Roman" w:hAnsi="Times New Roman"/>
          <w:sz w:val="24"/>
          <w:szCs w:val="24"/>
        </w:rPr>
        <w:t>heading</w:t>
      </w:r>
      <w:r>
        <w:rPr>
          <w:rFonts w:ascii="Times New Roman" w:hAnsi="Times New Roman"/>
          <w:sz w:val="24"/>
          <w:szCs w:val="24"/>
        </w:rPr>
        <w:t>,</w:t>
      </w:r>
      <w:r w:rsidRPr="00D93C07">
        <w:rPr>
          <w:rFonts w:ascii="Times New Roman" w:hAnsi="Times New Roman"/>
          <w:sz w:val="24"/>
          <w:szCs w:val="24"/>
        </w:rPr>
        <w:t xml:space="preserve"> “Fire Fighting</w:t>
      </w:r>
      <w:r w:rsidR="00725706">
        <w:rPr>
          <w:rFonts w:ascii="Times New Roman" w:hAnsi="Times New Roman"/>
          <w:sz w:val="24"/>
          <w:szCs w:val="24"/>
        </w:rPr>
        <w:t xml:space="preserve"> Equipment”:</w:t>
      </w:r>
    </w:p>
    <w:p w14:paraId="2205F86A" w14:textId="3A4715DE" w:rsidR="002F7A45" w:rsidRPr="002F7A45" w:rsidRDefault="002F7A45" w:rsidP="00B0455E">
      <w:pPr>
        <w:pStyle w:val="ListParagraph"/>
        <w:numPr>
          <w:ilvl w:val="0"/>
          <w:numId w:val="16"/>
        </w:numPr>
        <w:spacing w:before="240" w:line="240" w:lineRule="auto"/>
        <w:jc w:val="both"/>
        <w:rPr>
          <w:rFonts w:ascii="Times New Roman" w:hAnsi="Times New Roman"/>
          <w:sz w:val="24"/>
          <w:szCs w:val="24"/>
        </w:rPr>
      </w:pPr>
      <w:r>
        <w:rPr>
          <w:rFonts w:ascii="Times New Roman" w:hAnsi="Times New Roman"/>
          <w:sz w:val="24"/>
          <w:szCs w:val="24"/>
        </w:rPr>
        <w:t>for the words beginning with p</w:t>
      </w:r>
      <w:r w:rsidRPr="002F7A45">
        <w:rPr>
          <w:rFonts w:ascii="Times New Roman" w:hAnsi="Times New Roman"/>
          <w:sz w:val="24"/>
          <w:szCs w:val="24"/>
        </w:rPr>
        <w:t>aragraph heading, “Compressor Stations”, and ending</w:t>
      </w:r>
      <w:r w:rsidR="004002EC">
        <w:rPr>
          <w:rFonts w:ascii="Times New Roman" w:hAnsi="Times New Roman"/>
          <w:sz w:val="24"/>
          <w:szCs w:val="24"/>
        </w:rPr>
        <w:t xml:space="preserve"> with the words, “one (1) number</w:t>
      </w:r>
      <w:r w:rsidRPr="002F7A45">
        <w:rPr>
          <w:rFonts w:ascii="Times New Roman" w:hAnsi="Times New Roman"/>
          <w:sz w:val="24"/>
          <w:szCs w:val="24"/>
        </w:rPr>
        <w:t xml:space="preserve"> 2 Kg, </w:t>
      </w:r>
      <w:r w:rsidR="00872144">
        <w:rPr>
          <w:rFonts w:ascii="Times New Roman" w:hAnsi="Times New Roman"/>
          <w:sz w:val="24"/>
          <w:szCs w:val="24"/>
        </w:rPr>
        <w:t>CO</w:t>
      </w:r>
      <w:r w:rsidR="00872144">
        <w:rPr>
          <w:rFonts w:ascii="Times New Roman" w:hAnsi="Times New Roman"/>
          <w:sz w:val="24"/>
          <w:szCs w:val="24"/>
          <w:vertAlign w:val="subscript"/>
        </w:rPr>
        <w:t xml:space="preserve">2 </w:t>
      </w:r>
      <w:r w:rsidRPr="002F7A45">
        <w:rPr>
          <w:rFonts w:ascii="Times New Roman" w:hAnsi="Times New Roman"/>
          <w:sz w:val="24"/>
          <w:szCs w:val="24"/>
        </w:rPr>
        <w:t>based.”, under the paragraph heading “Gas receipt / delivery terminals”, the following shall be substituted, namely:</w:t>
      </w:r>
    </w:p>
    <w:p w14:paraId="462AEFA7" w14:textId="5A17BD91" w:rsidR="00D73CE1" w:rsidRPr="00D93C07" w:rsidRDefault="002F7A45" w:rsidP="00B0455E">
      <w:pPr>
        <w:spacing w:before="240" w:line="240" w:lineRule="auto"/>
        <w:ind w:left="3686" w:hanging="992"/>
        <w:jc w:val="both"/>
        <w:rPr>
          <w:rFonts w:ascii="Times New Roman" w:hAnsi="Times New Roman"/>
          <w:sz w:val="24"/>
          <w:szCs w:val="24"/>
        </w:rPr>
      </w:pPr>
      <w:r w:rsidRPr="002F7A45">
        <w:rPr>
          <w:rFonts w:ascii="Times New Roman" w:hAnsi="Times New Roman"/>
          <w:b/>
          <w:bCs/>
          <w:sz w:val="24"/>
          <w:szCs w:val="24"/>
        </w:rPr>
        <w:t xml:space="preserve"> </w:t>
      </w:r>
      <w:r w:rsidR="00D73CE1" w:rsidRPr="00D93C07">
        <w:rPr>
          <w:rFonts w:ascii="Times New Roman" w:hAnsi="Times New Roman"/>
          <w:b/>
          <w:bCs/>
          <w:sz w:val="24"/>
          <w:szCs w:val="24"/>
        </w:rPr>
        <w:t>(a)</w:t>
      </w:r>
      <w:r w:rsidR="00D73CE1" w:rsidRPr="00D93C07">
        <w:rPr>
          <w:rFonts w:ascii="Times New Roman" w:hAnsi="Times New Roman"/>
          <w:sz w:val="24"/>
          <w:szCs w:val="24"/>
        </w:rPr>
        <w:t xml:space="preserve"> Compressor area </w:t>
      </w:r>
    </w:p>
    <w:p w14:paraId="7838C2DD" w14:textId="77777777" w:rsidR="00D73CE1" w:rsidRPr="00D93C07"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One (1) number 9 kg Dry Chemical Powder (DCP) based</w:t>
      </w:r>
    </w:p>
    <w:p w14:paraId="34989963" w14:textId="37AD9781" w:rsidR="00D73CE1" w:rsidRPr="00D93C07"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 xml:space="preserve">One (1) number 6.5 kg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based per two compressors and</w:t>
      </w:r>
    </w:p>
    <w:p w14:paraId="5D41439B" w14:textId="77777777" w:rsidR="00D73CE1"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One (1) number mobile 75 kg DCP based.</w:t>
      </w:r>
    </w:p>
    <w:p w14:paraId="2BCB6694" w14:textId="77777777" w:rsidR="00D73CE1" w:rsidRPr="00D93C07" w:rsidRDefault="00D73CE1" w:rsidP="00B0455E">
      <w:pPr>
        <w:spacing w:before="240" w:line="240" w:lineRule="auto"/>
        <w:ind w:left="3686" w:hanging="992"/>
        <w:jc w:val="both"/>
        <w:rPr>
          <w:rFonts w:ascii="Times New Roman" w:hAnsi="Times New Roman"/>
          <w:sz w:val="24"/>
          <w:szCs w:val="24"/>
        </w:rPr>
      </w:pPr>
      <w:r w:rsidRPr="00D93C07">
        <w:rPr>
          <w:rFonts w:ascii="Times New Roman" w:hAnsi="Times New Roman"/>
          <w:b/>
          <w:bCs/>
          <w:sz w:val="24"/>
          <w:szCs w:val="24"/>
        </w:rPr>
        <w:t>(b)</w:t>
      </w:r>
      <w:r w:rsidRPr="00D93C07">
        <w:rPr>
          <w:rFonts w:ascii="Times New Roman" w:hAnsi="Times New Roman"/>
          <w:sz w:val="24"/>
          <w:szCs w:val="24"/>
        </w:rPr>
        <w:t xml:space="preserve"> Pigging Area, Metering Area and Gas Filtration Area</w:t>
      </w:r>
    </w:p>
    <w:p w14:paraId="352B0A5E" w14:textId="77777777" w:rsidR="00D73CE1"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One (1) number 9 kg DCP based at each location</w:t>
      </w:r>
    </w:p>
    <w:p w14:paraId="4F398061" w14:textId="77777777" w:rsidR="00D73CE1" w:rsidRPr="00D93C07" w:rsidRDefault="00D73CE1" w:rsidP="00B0455E">
      <w:pPr>
        <w:spacing w:before="240" w:line="240" w:lineRule="auto"/>
        <w:ind w:left="3686" w:hanging="992"/>
        <w:jc w:val="both"/>
        <w:rPr>
          <w:rFonts w:ascii="Times New Roman" w:hAnsi="Times New Roman"/>
          <w:sz w:val="24"/>
          <w:szCs w:val="24"/>
        </w:rPr>
      </w:pPr>
      <w:r>
        <w:rPr>
          <w:rFonts w:ascii="Times New Roman" w:hAnsi="Times New Roman"/>
          <w:b/>
          <w:bCs/>
          <w:sz w:val="24"/>
          <w:szCs w:val="24"/>
        </w:rPr>
        <w:t>(c</w:t>
      </w:r>
      <w:r w:rsidRPr="00D93C07">
        <w:rPr>
          <w:rFonts w:ascii="Times New Roman" w:hAnsi="Times New Roman"/>
          <w:b/>
          <w:bCs/>
          <w:sz w:val="24"/>
          <w:szCs w:val="24"/>
        </w:rPr>
        <w:t>)</w:t>
      </w:r>
      <w:r w:rsidRPr="00D93C07">
        <w:rPr>
          <w:rFonts w:ascii="Times New Roman" w:hAnsi="Times New Roman"/>
          <w:sz w:val="24"/>
          <w:szCs w:val="24"/>
        </w:rPr>
        <w:t xml:space="preserve">  Air compressors</w:t>
      </w:r>
    </w:p>
    <w:p w14:paraId="6BFEE6F9" w14:textId="43395512" w:rsidR="00D73CE1" w:rsidRPr="00D93C07"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 xml:space="preserve">One (1) number 2 kg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and one number 5 kg DCP based.</w:t>
      </w:r>
    </w:p>
    <w:p w14:paraId="2CEFC137" w14:textId="77777777" w:rsidR="00D73CE1" w:rsidRPr="00D93C07" w:rsidRDefault="00D73CE1" w:rsidP="00B0455E">
      <w:pPr>
        <w:spacing w:before="240" w:line="240" w:lineRule="auto"/>
        <w:ind w:left="3686" w:hanging="992"/>
        <w:jc w:val="both"/>
        <w:rPr>
          <w:rFonts w:ascii="Times New Roman" w:hAnsi="Times New Roman"/>
          <w:sz w:val="24"/>
          <w:szCs w:val="24"/>
        </w:rPr>
      </w:pPr>
      <w:r w:rsidRPr="00D93C07">
        <w:rPr>
          <w:rFonts w:ascii="Times New Roman" w:hAnsi="Times New Roman"/>
          <w:b/>
          <w:bCs/>
          <w:sz w:val="24"/>
          <w:szCs w:val="24"/>
        </w:rPr>
        <w:t>(d)</w:t>
      </w:r>
      <w:r w:rsidRPr="00D93C07">
        <w:rPr>
          <w:rFonts w:ascii="Times New Roman" w:hAnsi="Times New Roman"/>
          <w:sz w:val="24"/>
          <w:szCs w:val="24"/>
        </w:rPr>
        <w:t xml:space="preserve">  Office/ Canteen/ Stores</w:t>
      </w:r>
    </w:p>
    <w:p w14:paraId="04D41E0C" w14:textId="43D564DA" w:rsidR="00D73CE1"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Two (2) number 9 kg DCP based in each building.</w:t>
      </w:r>
    </w:p>
    <w:p w14:paraId="58915546" w14:textId="77777777" w:rsidR="00D73CE1" w:rsidRPr="00D93C07" w:rsidRDefault="00D73CE1" w:rsidP="00B0455E">
      <w:pPr>
        <w:spacing w:before="240" w:line="240" w:lineRule="auto"/>
        <w:ind w:left="3686" w:hanging="992"/>
        <w:jc w:val="both"/>
        <w:rPr>
          <w:rFonts w:ascii="Times New Roman" w:hAnsi="Times New Roman"/>
          <w:sz w:val="24"/>
          <w:szCs w:val="24"/>
        </w:rPr>
      </w:pPr>
      <w:r w:rsidRPr="00D93C07">
        <w:rPr>
          <w:rFonts w:ascii="Times New Roman" w:hAnsi="Times New Roman"/>
          <w:b/>
          <w:bCs/>
          <w:sz w:val="24"/>
          <w:szCs w:val="24"/>
        </w:rPr>
        <w:t>(e)</w:t>
      </w:r>
      <w:r w:rsidRPr="00D93C07">
        <w:rPr>
          <w:rFonts w:ascii="Times New Roman" w:hAnsi="Times New Roman"/>
          <w:sz w:val="24"/>
          <w:szCs w:val="24"/>
        </w:rPr>
        <w:t xml:space="preserve">  MCC/DG Room/HT room</w:t>
      </w:r>
    </w:p>
    <w:p w14:paraId="5A8150FE" w14:textId="703BD73E" w:rsidR="00D73CE1" w:rsidRPr="00D93C07" w:rsidRDefault="00D73CE1" w:rsidP="00B0455E">
      <w:pPr>
        <w:pStyle w:val="ListParagraph"/>
        <w:spacing w:before="240" w:after="0" w:line="360" w:lineRule="auto"/>
        <w:ind w:left="3119"/>
        <w:jc w:val="both"/>
        <w:rPr>
          <w:rFonts w:ascii="Times New Roman" w:hAnsi="Times New Roman"/>
          <w:sz w:val="24"/>
          <w:szCs w:val="24"/>
        </w:rPr>
      </w:pPr>
      <w:r w:rsidRPr="00D93C07">
        <w:rPr>
          <w:rFonts w:ascii="Times New Roman" w:hAnsi="Times New Roman"/>
          <w:sz w:val="24"/>
          <w:szCs w:val="24"/>
        </w:rPr>
        <w:t xml:space="preserve">Two (2) number 4.5 kg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w:t>
      </w:r>
      <w:r w:rsidR="00872144">
        <w:rPr>
          <w:rFonts w:ascii="Times New Roman" w:hAnsi="Times New Roman"/>
          <w:sz w:val="24"/>
          <w:szCs w:val="24"/>
        </w:rPr>
        <w:t>based in each room or per 100 m</w:t>
      </w:r>
      <w:r w:rsidR="00872144">
        <w:rPr>
          <w:rFonts w:ascii="Times New Roman" w:hAnsi="Times New Roman"/>
          <w:sz w:val="24"/>
          <w:szCs w:val="24"/>
          <w:vertAlign w:val="superscript"/>
        </w:rPr>
        <w:t>2</w:t>
      </w:r>
      <w:r w:rsidRPr="00D93C07">
        <w:rPr>
          <w:rFonts w:ascii="Times New Roman" w:hAnsi="Times New Roman"/>
          <w:sz w:val="24"/>
          <w:szCs w:val="24"/>
        </w:rPr>
        <w:t xml:space="preserve"> floor area.</w:t>
      </w:r>
    </w:p>
    <w:p w14:paraId="2E0D1610" w14:textId="77777777" w:rsidR="00D73CE1" w:rsidRPr="00D93C07" w:rsidRDefault="00D73CE1" w:rsidP="00B0455E">
      <w:pPr>
        <w:pStyle w:val="ListParagraph"/>
        <w:spacing w:before="240" w:after="0" w:line="360" w:lineRule="auto"/>
        <w:ind w:left="3686" w:hanging="567"/>
        <w:jc w:val="both"/>
        <w:rPr>
          <w:rFonts w:ascii="Times New Roman" w:hAnsi="Times New Roman"/>
          <w:sz w:val="24"/>
          <w:szCs w:val="24"/>
        </w:rPr>
      </w:pPr>
      <w:r w:rsidRPr="00D93C07">
        <w:rPr>
          <w:rFonts w:ascii="Times New Roman" w:hAnsi="Times New Roman"/>
          <w:sz w:val="24"/>
          <w:szCs w:val="24"/>
        </w:rPr>
        <w:t>4 sand buckets with stand shall be provided near to DG room.</w:t>
      </w:r>
    </w:p>
    <w:p w14:paraId="47142BF8" w14:textId="77777777" w:rsidR="00D73CE1" w:rsidRPr="00D93C07" w:rsidRDefault="00D73CE1" w:rsidP="00B0455E">
      <w:pPr>
        <w:pStyle w:val="ListParagraph"/>
        <w:spacing w:before="240" w:after="0" w:line="360" w:lineRule="auto"/>
        <w:ind w:left="3150" w:hanging="31"/>
        <w:jc w:val="both"/>
        <w:rPr>
          <w:rFonts w:ascii="Times New Roman" w:hAnsi="Times New Roman"/>
          <w:sz w:val="24"/>
          <w:szCs w:val="24"/>
        </w:rPr>
      </w:pPr>
      <w:r w:rsidRPr="00D93C07">
        <w:rPr>
          <w:rFonts w:ascii="Times New Roman" w:hAnsi="Times New Roman"/>
          <w:sz w:val="24"/>
          <w:szCs w:val="24"/>
        </w:rPr>
        <w:t>A trolley containing first aid fi</w:t>
      </w:r>
      <w:r w:rsidR="006B31DA">
        <w:rPr>
          <w:rFonts w:ascii="Times New Roman" w:hAnsi="Times New Roman"/>
          <w:sz w:val="24"/>
          <w:szCs w:val="24"/>
        </w:rPr>
        <w:t xml:space="preserve">re protective accessories shall </w:t>
      </w:r>
      <w:r w:rsidRPr="00D93C07">
        <w:rPr>
          <w:rFonts w:ascii="Times New Roman" w:hAnsi="Times New Roman"/>
          <w:sz w:val="24"/>
          <w:szCs w:val="24"/>
        </w:rPr>
        <w:t>also be provided.</w:t>
      </w:r>
    </w:p>
    <w:p w14:paraId="6BE79FDC" w14:textId="77777777" w:rsidR="00D73CE1" w:rsidRPr="00D93C07" w:rsidRDefault="00D73CE1" w:rsidP="00B0455E">
      <w:pPr>
        <w:tabs>
          <w:tab w:val="left" w:pos="1560"/>
        </w:tabs>
        <w:spacing w:before="240"/>
        <w:ind w:left="3119"/>
        <w:jc w:val="both"/>
        <w:rPr>
          <w:rFonts w:ascii="Times New Roman" w:hAnsi="Times New Roman"/>
          <w:b/>
          <w:bCs/>
          <w:sz w:val="24"/>
          <w:szCs w:val="24"/>
        </w:rPr>
      </w:pPr>
      <w:r w:rsidRPr="00D93C07">
        <w:rPr>
          <w:rFonts w:ascii="Times New Roman" w:hAnsi="Times New Roman"/>
          <w:b/>
          <w:bCs/>
          <w:sz w:val="24"/>
          <w:szCs w:val="24"/>
        </w:rPr>
        <w:t>Intermediate pigging station:</w:t>
      </w:r>
    </w:p>
    <w:p w14:paraId="2FECA1CD" w14:textId="77B219C7" w:rsidR="00D73CE1" w:rsidRPr="00D93C07" w:rsidRDefault="00D73CE1" w:rsidP="00B0455E">
      <w:pPr>
        <w:tabs>
          <w:tab w:val="left" w:pos="1560"/>
        </w:tabs>
        <w:spacing w:before="240"/>
        <w:ind w:left="3119"/>
        <w:jc w:val="both"/>
        <w:rPr>
          <w:rFonts w:ascii="Times New Roman" w:hAnsi="Times New Roman"/>
          <w:sz w:val="24"/>
          <w:szCs w:val="24"/>
        </w:rPr>
      </w:pPr>
      <w:r w:rsidRPr="00D93C07">
        <w:rPr>
          <w:rFonts w:ascii="Times New Roman" w:hAnsi="Times New Roman"/>
          <w:sz w:val="24"/>
          <w:szCs w:val="24"/>
        </w:rPr>
        <w:lastRenderedPageBreak/>
        <w:t xml:space="preserve">One (1) number 75 kg and one (1) 9 Kg DCP based and one (1) number 2 kg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based.</w:t>
      </w:r>
    </w:p>
    <w:p w14:paraId="2407F816" w14:textId="399A8B72" w:rsidR="00D73CE1" w:rsidRPr="00D93C07" w:rsidRDefault="00D73CE1" w:rsidP="00B0455E">
      <w:pPr>
        <w:tabs>
          <w:tab w:val="left" w:pos="1560"/>
        </w:tabs>
        <w:spacing w:before="240"/>
        <w:ind w:left="3119"/>
        <w:jc w:val="both"/>
        <w:rPr>
          <w:rFonts w:ascii="Times New Roman" w:hAnsi="Times New Roman"/>
          <w:sz w:val="24"/>
          <w:szCs w:val="24"/>
        </w:rPr>
      </w:pPr>
      <w:r w:rsidRPr="00D93C07">
        <w:rPr>
          <w:rFonts w:ascii="Times New Roman" w:hAnsi="Times New Roman"/>
          <w:sz w:val="24"/>
          <w:szCs w:val="24"/>
        </w:rPr>
        <w:t xml:space="preserve">100% spares for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cartridges and 50% spares for DCP cartridges shall be stored</w:t>
      </w:r>
      <w:r w:rsidR="00830930">
        <w:rPr>
          <w:rFonts w:ascii="Times New Roman" w:hAnsi="Times New Roman"/>
          <w:sz w:val="24"/>
          <w:szCs w:val="24"/>
        </w:rPr>
        <w:t>.</w:t>
      </w:r>
    </w:p>
    <w:p w14:paraId="60C529D3" w14:textId="06526CA1" w:rsidR="00D73CE1" w:rsidRPr="00D93C07" w:rsidRDefault="00414826" w:rsidP="00B0455E">
      <w:pPr>
        <w:tabs>
          <w:tab w:val="left" w:pos="1560"/>
        </w:tabs>
        <w:spacing w:before="240"/>
        <w:ind w:left="3119"/>
        <w:jc w:val="both"/>
        <w:rPr>
          <w:rFonts w:ascii="Times New Roman" w:hAnsi="Times New Roman"/>
          <w:b/>
          <w:bCs/>
          <w:sz w:val="24"/>
          <w:szCs w:val="24"/>
        </w:rPr>
      </w:pPr>
      <w:r>
        <w:rPr>
          <w:rFonts w:ascii="Times New Roman" w:hAnsi="Times New Roman"/>
          <w:b/>
          <w:bCs/>
          <w:sz w:val="24"/>
          <w:szCs w:val="24"/>
        </w:rPr>
        <w:t>Sectionaliz</w:t>
      </w:r>
      <w:r w:rsidRPr="00D93C07">
        <w:rPr>
          <w:rFonts w:ascii="Times New Roman" w:hAnsi="Times New Roman"/>
          <w:b/>
          <w:bCs/>
          <w:sz w:val="24"/>
          <w:szCs w:val="24"/>
        </w:rPr>
        <w:t>ing</w:t>
      </w:r>
      <w:r w:rsidR="00D73CE1" w:rsidRPr="00D93C07">
        <w:rPr>
          <w:rFonts w:ascii="Times New Roman" w:hAnsi="Times New Roman"/>
          <w:b/>
          <w:bCs/>
          <w:sz w:val="24"/>
          <w:szCs w:val="24"/>
        </w:rPr>
        <w:t xml:space="preserve"> Valve stations:</w:t>
      </w:r>
    </w:p>
    <w:p w14:paraId="06E26896" w14:textId="2860A441" w:rsidR="00D73CE1" w:rsidRPr="00D93C07" w:rsidRDefault="00D73CE1" w:rsidP="00B0455E">
      <w:pPr>
        <w:tabs>
          <w:tab w:val="left" w:pos="1560"/>
        </w:tabs>
        <w:spacing w:before="240"/>
        <w:ind w:left="3119"/>
        <w:jc w:val="both"/>
        <w:rPr>
          <w:rFonts w:ascii="Times New Roman" w:hAnsi="Times New Roman"/>
          <w:sz w:val="24"/>
          <w:szCs w:val="24"/>
        </w:rPr>
      </w:pPr>
      <w:r w:rsidRPr="00D93C07">
        <w:rPr>
          <w:rFonts w:ascii="Times New Roman" w:hAnsi="Times New Roman"/>
          <w:sz w:val="24"/>
          <w:szCs w:val="24"/>
        </w:rPr>
        <w:t xml:space="preserve">One (1) number 9 kg DCP based and one (1) number 2 kg </w:t>
      </w:r>
      <w:r w:rsidR="00872144">
        <w:rPr>
          <w:rFonts w:ascii="Times New Roman" w:hAnsi="Times New Roman"/>
          <w:sz w:val="24"/>
          <w:szCs w:val="24"/>
        </w:rPr>
        <w:t>CO</w:t>
      </w:r>
      <w:r w:rsidR="00872144">
        <w:rPr>
          <w:rFonts w:ascii="Times New Roman" w:hAnsi="Times New Roman"/>
          <w:sz w:val="24"/>
          <w:szCs w:val="24"/>
          <w:vertAlign w:val="subscript"/>
        </w:rPr>
        <w:t xml:space="preserve">2 </w:t>
      </w:r>
      <w:r w:rsidRPr="00D93C07">
        <w:rPr>
          <w:rFonts w:ascii="Times New Roman" w:hAnsi="Times New Roman"/>
          <w:sz w:val="24"/>
          <w:szCs w:val="24"/>
        </w:rPr>
        <w:t>based.</w:t>
      </w:r>
    </w:p>
    <w:p w14:paraId="36D2E94E" w14:textId="78E45B98" w:rsidR="00D73CE1" w:rsidRPr="00D93C07" w:rsidRDefault="00D73CE1" w:rsidP="00B0455E">
      <w:pPr>
        <w:tabs>
          <w:tab w:val="left" w:pos="1560"/>
        </w:tabs>
        <w:spacing w:before="240"/>
        <w:ind w:left="3119"/>
        <w:jc w:val="both"/>
        <w:rPr>
          <w:rFonts w:ascii="Times New Roman" w:hAnsi="Times New Roman"/>
          <w:sz w:val="24"/>
          <w:szCs w:val="24"/>
        </w:rPr>
      </w:pPr>
      <w:r w:rsidRPr="00D93C07">
        <w:rPr>
          <w:rFonts w:ascii="Times New Roman" w:hAnsi="Times New Roman"/>
          <w:sz w:val="24"/>
          <w:szCs w:val="24"/>
        </w:rPr>
        <w:t xml:space="preserve">100% spares for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cartridges and 50% spares for DCP cartridges shall be stored</w:t>
      </w:r>
      <w:r w:rsidR="00830930">
        <w:rPr>
          <w:rFonts w:ascii="Times New Roman" w:hAnsi="Times New Roman"/>
          <w:sz w:val="24"/>
          <w:szCs w:val="24"/>
        </w:rPr>
        <w:t>.</w:t>
      </w:r>
    </w:p>
    <w:p w14:paraId="544D329F" w14:textId="77777777" w:rsidR="00D73CE1" w:rsidRPr="00D93C07" w:rsidRDefault="00D73CE1" w:rsidP="00B0455E">
      <w:pPr>
        <w:tabs>
          <w:tab w:val="left" w:pos="1560"/>
        </w:tabs>
        <w:spacing w:before="240"/>
        <w:ind w:left="3119"/>
        <w:jc w:val="both"/>
        <w:rPr>
          <w:rFonts w:ascii="Times New Roman" w:hAnsi="Times New Roman"/>
          <w:b/>
          <w:bCs/>
          <w:sz w:val="24"/>
          <w:szCs w:val="24"/>
        </w:rPr>
      </w:pPr>
      <w:r w:rsidRPr="00D93C07">
        <w:rPr>
          <w:rFonts w:ascii="Times New Roman" w:hAnsi="Times New Roman"/>
          <w:b/>
          <w:bCs/>
          <w:sz w:val="24"/>
          <w:szCs w:val="24"/>
        </w:rPr>
        <w:t>Gas receipt / delivery terminals:</w:t>
      </w:r>
    </w:p>
    <w:p w14:paraId="309BDD12" w14:textId="3FE34A3E" w:rsidR="00D73CE1" w:rsidRPr="00D93C07" w:rsidRDefault="00D73CE1" w:rsidP="00B0455E">
      <w:pPr>
        <w:tabs>
          <w:tab w:val="left" w:pos="1560"/>
        </w:tabs>
        <w:spacing w:before="240"/>
        <w:ind w:left="3119"/>
        <w:jc w:val="both"/>
        <w:rPr>
          <w:rFonts w:ascii="Times New Roman" w:hAnsi="Times New Roman"/>
          <w:sz w:val="24"/>
          <w:szCs w:val="24"/>
        </w:rPr>
      </w:pPr>
      <w:r w:rsidRPr="00D93C07">
        <w:rPr>
          <w:rFonts w:ascii="Times New Roman" w:hAnsi="Times New Roman"/>
          <w:sz w:val="24"/>
          <w:szCs w:val="24"/>
        </w:rPr>
        <w:t xml:space="preserve">One (1) number 75 kg and one (1) 9 kg DCP based and one (1) number 2 kg </w:t>
      </w:r>
      <w:r w:rsidR="00872144">
        <w:rPr>
          <w:rFonts w:ascii="Times New Roman" w:hAnsi="Times New Roman"/>
          <w:sz w:val="24"/>
          <w:szCs w:val="24"/>
        </w:rPr>
        <w:t>CO</w:t>
      </w:r>
      <w:r w:rsidR="00872144">
        <w:rPr>
          <w:rFonts w:ascii="Times New Roman" w:hAnsi="Times New Roman"/>
          <w:sz w:val="24"/>
          <w:szCs w:val="24"/>
          <w:vertAlign w:val="subscript"/>
        </w:rPr>
        <w:t>2</w:t>
      </w:r>
      <w:r w:rsidRPr="00D93C07">
        <w:rPr>
          <w:rFonts w:ascii="Times New Roman" w:hAnsi="Times New Roman"/>
          <w:sz w:val="24"/>
          <w:szCs w:val="24"/>
        </w:rPr>
        <w:t xml:space="preserve"> based.</w:t>
      </w:r>
      <w:r>
        <w:rPr>
          <w:rFonts w:ascii="Times New Roman" w:hAnsi="Times New Roman"/>
          <w:sz w:val="24"/>
          <w:szCs w:val="24"/>
        </w:rPr>
        <w:t>;</w:t>
      </w:r>
    </w:p>
    <w:p w14:paraId="667CD72D" w14:textId="77777777" w:rsidR="00D73CE1" w:rsidRPr="002F7A45" w:rsidRDefault="00D73CE1" w:rsidP="00B0455E">
      <w:pPr>
        <w:pStyle w:val="ListParagraph"/>
        <w:numPr>
          <w:ilvl w:val="0"/>
          <w:numId w:val="16"/>
        </w:numPr>
        <w:spacing w:before="240"/>
        <w:ind w:left="2606" w:hanging="446"/>
        <w:contextualSpacing w:val="0"/>
        <w:jc w:val="both"/>
        <w:rPr>
          <w:rFonts w:ascii="Times New Roman" w:hAnsi="Times New Roman"/>
          <w:sz w:val="24"/>
          <w:szCs w:val="24"/>
        </w:rPr>
      </w:pPr>
      <w:r w:rsidRPr="002F7A45">
        <w:rPr>
          <w:rFonts w:ascii="Times New Roman" w:hAnsi="Times New Roman"/>
          <w:sz w:val="24"/>
          <w:szCs w:val="24"/>
        </w:rPr>
        <w:t>under pa</w:t>
      </w:r>
      <w:r w:rsidR="00725706" w:rsidRPr="002F7A45">
        <w:rPr>
          <w:rFonts w:ascii="Times New Roman" w:hAnsi="Times New Roman"/>
          <w:sz w:val="24"/>
          <w:szCs w:val="24"/>
        </w:rPr>
        <w:t xml:space="preserve">ragraph heading “Gas receipt / </w:t>
      </w:r>
      <w:r w:rsidRPr="002F7A45">
        <w:rPr>
          <w:rFonts w:ascii="Times New Roman" w:hAnsi="Times New Roman"/>
          <w:sz w:val="24"/>
          <w:szCs w:val="24"/>
        </w:rPr>
        <w:t>delivery terminals;”, the following words shall be omitted, namely: -</w:t>
      </w:r>
    </w:p>
    <w:p w14:paraId="5E57B8CE" w14:textId="77777777" w:rsidR="00D73CE1" w:rsidRPr="00D93C07" w:rsidRDefault="00D73CE1" w:rsidP="00B0455E">
      <w:pPr>
        <w:pStyle w:val="ListParagraph"/>
        <w:spacing w:before="240" w:after="0"/>
        <w:ind w:left="2552"/>
        <w:jc w:val="both"/>
        <w:rPr>
          <w:rFonts w:ascii="Times New Roman" w:hAnsi="Times New Roman"/>
          <w:sz w:val="24"/>
          <w:szCs w:val="24"/>
        </w:rPr>
      </w:pPr>
      <w:r w:rsidRPr="00D93C07">
        <w:rPr>
          <w:rFonts w:ascii="Times New Roman" w:hAnsi="Times New Roman"/>
          <w:sz w:val="24"/>
          <w:szCs w:val="24"/>
        </w:rPr>
        <w:t>"Firefighting system with fire water network shall be provided at gas compressor stations";</w:t>
      </w:r>
    </w:p>
    <w:p w14:paraId="6659A068" w14:textId="77777777" w:rsidR="00D73CE1" w:rsidRDefault="00725706" w:rsidP="00B0455E">
      <w:pPr>
        <w:pStyle w:val="ListParagraph"/>
        <w:numPr>
          <w:ilvl w:val="0"/>
          <w:numId w:val="10"/>
        </w:numPr>
        <w:spacing w:before="240"/>
        <w:ind w:left="1800" w:hanging="540"/>
        <w:contextualSpacing w:val="0"/>
        <w:jc w:val="both"/>
        <w:rPr>
          <w:rFonts w:ascii="Times New Roman" w:hAnsi="Times New Roman"/>
          <w:sz w:val="24"/>
          <w:szCs w:val="24"/>
        </w:rPr>
      </w:pPr>
      <w:r>
        <w:rPr>
          <w:rFonts w:ascii="Times New Roman" w:hAnsi="Times New Roman"/>
          <w:sz w:val="24"/>
          <w:szCs w:val="24"/>
        </w:rPr>
        <w:t xml:space="preserve">under sub </w:t>
      </w:r>
      <w:r w:rsidR="00D73CE1" w:rsidRPr="00D93C07">
        <w:rPr>
          <w:rFonts w:ascii="Times New Roman" w:hAnsi="Times New Roman"/>
          <w:sz w:val="24"/>
          <w:szCs w:val="24"/>
        </w:rPr>
        <w:t>heading</w:t>
      </w:r>
      <w:r>
        <w:rPr>
          <w:rFonts w:ascii="Times New Roman" w:hAnsi="Times New Roman"/>
          <w:sz w:val="24"/>
          <w:szCs w:val="24"/>
        </w:rPr>
        <w:t>s,</w:t>
      </w:r>
      <w:r w:rsidR="00D73CE1" w:rsidRPr="00D93C07">
        <w:rPr>
          <w:rFonts w:ascii="Times New Roman" w:hAnsi="Times New Roman"/>
          <w:sz w:val="24"/>
          <w:szCs w:val="24"/>
        </w:rPr>
        <w:t xml:space="preserve"> “The following shall also be considered:”, </w:t>
      </w:r>
    </w:p>
    <w:p w14:paraId="176BB35D" w14:textId="620A3AF3" w:rsidR="00D73CE1" w:rsidRDefault="00D851E7" w:rsidP="00B0455E">
      <w:pPr>
        <w:pStyle w:val="ListParagraph"/>
        <w:numPr>
          <w:ilvl w:val="0"/>
          <w:numId w:val="12"/>
        </w:numPr>
        <w:spacing w:before="240" w:after="0"/>
        <w:ind w:left="2160" w:hanging="450"/>
        <w:contextualSpacing w:val="0"/>
        <w:jc w:val="both"/>
        <w:rPr>
          <w:rFonts w:ascii="Times New Roman" w:hAnsi="Times New Roman"/>
          <w:sz w:val="24"/>
          <w:szCs w:val="24"/>
        </w:rPr>
      </w:pPr>
      <w:r>
        <w:rPr>
          <w:rFonts w:ascii="Times New Roman" w:hAnsi="Times New Roman"/>
          <w:sz w:val="24"/>
          <w:szCs w:val="24"/>
        </w:rPr>
        <w:t xml:space="preserve">under </w:t>
      </w:r>
      <w:r w:rsidR="00725706">
        <w:rPr>
          <w:rFonts w:ascii="Times New Roman" w:hAnsi="Times New Roman"/>
          <w:sz w:val="24"/>
          <w:szCs w:val="24"/>
        </w:rPr>
        <w:t xml:space="preserve">paragraph </w:t>
      </w:r>
      <w:r w:rsidR="00D73CE1" w:rsidRPr="00D73CE1">
        <w:rPr>
          <w:rFonts w:ascii="Times New Roman" w:hAnsi="Times New Roman"/>
          <w:sz w:val="24"/>
          <w:szCs w:val="24"/>
        </w:rPr>
        <w:t>headin</w:t>
      </w:r>
      <w:r w:rsidR="001B0ED2">
        <w:rPr>
          <w:rFonts w:ascii="Times New Roman" w:hAnsi="Times New Roman"/>
          <w:sz w:val="24"/>
          <w:szCs w:val="24"/>
        </w:rPr>
        <w:t xml:space="preserve">g “Fire Water System;”, </w:t>
      </w:r>
      <w:r w:rsidR="00CF2098">
        <w:rPr>
          <w:rFonts w:ascii="Times New Roman" w:hAnsi="Times New Roman"/>
          <w:sz w:val="24"/>
          <w:szCs w:val="24"/>
        </w:rPr>
        <w:t>for the</w:t>
      </w:r>
      <w:r w:rsidR="001B0ED2">
        <w:rPr>
          <w:rFonts w:ascii="Times New Roman" w:hAnsi="Times New Roman"/>
          <w:sz w:val="24"/>
          <w:szCs w:val="24"/>
        </w:rPr>
        <w:t xml:space="preserve"> words</w:t>
      </w:r>
      <w:r w:rsidR="00CF2098">
        <w:rPr>
          <w:rFonts w:ascii="Times New Roman" w:hAnsi="Times New Roman"/>
          <w:sz w:val="24"/>
          <w:szCs w:val="24"/>
        </w:rPr>
        <w:t xml:space="preserve"> </w:t>
      </w:r>
      <w:r w:rsidR="00D73CE1" w:rsidRPr="00D73CE1">
        <w:rPr>
          <w:rFonts w:ascii="Times New Roman" w:hAnsi="Times New Roman"/>
          <w:sz w:val="24"/>
          <w:szCs w:val="24"/>
        </w:rPr>
        <w:t>beginni</w:t>
      </w:r>
      <w:r w:rsidR="001B0ED2">
        <w:rPr>
          <w:rFonts w:ascii="Times New Roman" w:hAnsi="Times New Roman"/>
          <w:sz w:val="24"/>
          <w:szCs w:val="24"/>
        </w:rPr>
        <w:t>ng with “The Fire water system</w:t>
      </w:r>
      <w:r w:rsidR="00D73CE1" w:rsidRPr="00D73CE1">
        <w:rPr>
          <w:rFonts w:ascii="Times New Roman" w:hAnsi="Times New Roman"/>
          <w:sz w:val="24"/>
          <w:szCs w:val="24"/>
        </w:rPr>
        <w:t xml:space="preserve">” and ending with the words, “consisting of”, the following shall be substituted, namely: </w:t>
      </w:r>
    </w:p>
    <w:p w14:paraId="19CCBABF" w14:textId="4F642D07" w:rsidR="00D73CE1" w:rsidRPr="00D73CE1" w:rsidRDefault="00D73CE1" w:rsidP="00B0455E">
      <w:pPr>
        <w:pStyle w:val="ListParagraph"/>
        <w:spacing w:before="240" w:after="0"/>
        <w:ind w:left="2250"/>
        <w:contextualSpacing w:val="0"/>
        <w:jc w:val="both"/>
        <w:rPr>
          <w:rFonts w:ascii="Times New Roman" w:hAnsi="Times New Roman"/>
          <w:sz w:val="24"/>
          <w:szCs w:val="24"/>
        </w:rPr>
      </w:pPr>
      <w:r w:rsidRPr="00D73CE1">
        <w:rPr>
          <w:rFonts w:ascii="Times New Roman" w:hAnsi="Times New Roman"/>
          <w:sz w:val="24"/>
          <w:szCs w:val="24"/>
        </w:rPr>
        <w:t>"The Firefighting system with fire water network shall be provided at gas compressor stations and shall consist of:</w:t>
      </w:r>
      <w:r w:rsidR="00EF1255" w:rsidRPr="00D73CE1">
        <w:rPr>
          <w:rFonts w:ascii="Times New Roman" w:hAnsi="Times New Roman"/>
          <w:sz w:val="24"/>
          <w:szCs w:val="24"/>
        </w:rPr>
        <w:t>”;</w:t>
      </w:r>
    </w:p>
    <w:p w14:paraId="5E25018F" w14:textId="3CCDCFB9" w:rsidR="00D73CE1" w:rsidRDefault="00D73CE1" w:rsidP="00B0455E">
      <w:pPr>
        <w:pStyle w:val="ListParagraph"/>
        <w:numPr>
          <w:ilvl w:val="0"/>
          <w:numId w:val="12"/>
        </w:numPr>
        <w:spacing w:before="240" w:after="0"/>
        <w:ind w:left="2250" w:hanging="450"/>
        <w:contextualSpacing w:val="0"/>
        <w:jc w:val="both"/>
        <w:rPr>
          <w:rFonts w:ascii="Times New Roman" w:hAnsi="Times New Roman"/>
          <w:sz w:val="24"/>
          <w:szCs w:val="24"/>
        </w:rPr>
      </w:pPr>
      <w:r w:rsidRPr="00D93C07">
        <w:rPr>
          <w:rFonts w:ascii="Times New Roman" w:hAnsi="Times New Roman"/>
          <w:sz w:val="24"/>
          <w:szCs w:val="24"/>
        </w:rPr>
        <w:t xml:space="preserve">under </w:t>
      </w:r>
      <w:r w:rsidR="00CF2098" w:rsidRPr="00D93C07">
        <w:rPr>
          <w:rFonts w:ascii="Times New Roman" w:hAnsi="Times New Roman"/>
          <w:sz w:val="24"/>
          <w:szCs w:val="24"/>
        </w:rPr>
        <w:t xml:space="preserve">the </w:t>
      </w:r>
      <w:r w:rsidR="00CF2098">
        <w:rPr>
          <w:rFonts w:ascii="Times New Roman" w:hAnsi="Times New Roman"/>
          <w:sz w:val="24"/>
          <w:szCs w:val="24"/>
        </w:rPr>
        <w:t>paragraph</w:t>
      </w:r>
      <w:r>
        <w:rPr>
          <w:rFonts w:ascii="Times New Roman" w:hAnsi="Times New Roman"/>
          <w:sz w:val="24"/>
          <w:szCs w:val="24"/>
        </w:rPr>
        <w:t xml:space="preserve"> </w:t>
      </w:r>
      <w:r w:rsidRPr="00D93C07">
        <w:rPr>
          <w:rFonts w:ascii="Times New Roman" w:hAnsi="Times New Roman"/>
          <w:sz w:val="24"/>
          <w:szCs w:val="24"/>
        </w:rPr>
        <w:t>heading</w:t>
      </w:r>
      <w:r w:rsidR="00725706">
        <w:rPr>
          <w:rFonts w:ascii="Times New Roman" w:hAnsi="Times New Roman"/>
          <w:sz w:val="24"/>
          <w:szCs w:val="24"/>
        </w:rPr>
        <w:t>, “Design Flow Rate”</w:t>
      </w:r>
      <w:r w:rsidRPr="00D93C07">
        <w:rPr>
          <w:rFonts w:ascii="Times New Roman" w:hAnsi="Times New Roman"/>
          <w:sz w:val="24"/>
          <w:szCs w:val="24"/>
        </w:rPr>
        <w:t>: -</w:t>
      </w:r>
    </w:p>
    <w:p w14:paraId="4CB9B26D" w14:textId="75C5C407" w:rsidR="00D73CE1" w:rsidRPr="004E0036" w:rsidRDefault="00D73CE1" w:rsidP="00B0455E">
      <w:pPr>
        <w:pStyle w:val="ListParagraph"/>
        <w:numPr>
          <w:ilvl w:val="0"/>
          <w:numId w:val="15"/>
        </w:numPr>
        <w:spacing w:before="240"/>
        <w:ind w:left="2520" w:hanging="360"/>
        <w:contextualSpacing w:val="0"/>
        <w:jc w:val="both"/>
        <w:rPr>
          <w:rFonts w:ascii="Times New Roman" w:hAnsi="Times New Roman"/>
          <w:sz w:val="24"/>
          <w:szCs w:val="24"/>
        </w:rPr>
      </w:pPr>
      <w:r>
        <w:rPr>
          <w:rFonts w:ascii="Times New Roman" w:hAnsi="Times New Roman"/>
          <w:sz w:val="24"/>
          <w:szCs w:val="24"/>
        </w:rPr>
        <w:t xml:space="preserve">for the </w:t>
      </w:r>
      <w:r w:rsidR="00725706">
        <w:rPr>
          <w:rFonts w:ascii="Times New Roman" w:hAnsi="Times New Roman"/>
          <w:sz w:val="24"/>
          <w:szCs w:val="24"/>
        </w:rPr>
        <w:t xml:space="preserve">words beginning, </w:t>
      </w:r>
      <w:r>
        <w:rPr>
          <w:rFonts w:ascii="Times New Roman" w:hAnsi="Times New Roman"/>
          <w:sz w:val="24"/>
          <w:szCs w:val="24"/>
        </w:rPr>
        <w:t>“The fire water pumping”,</w:t>
      </w:r>
      <w:r w:rsidR="00CF1B13">
        <w:rPr>
          <w:rFonts w:ascii="Times New Roman" w:hAnsi="Times New Roman"/>
          <w:sz w:val="24"/>
          <w:szCs w:val="24"/>
        </w:rPr>
        <w:t xml:space="preserve"> </w:t>
      </w:r>
      <w:r>
        <w:rPr>
          <w:rFonts w:ascii="Times New Roman" w:hAnsi="Times New Roman"/>
          <w:sz w:val="24"/>
          <w:szCs w:val="24"/>
        </w:rPr>
        <w:t>and ending with the word</w:t>
      </w:r>
      <w:r w:rsidR="00725706">
        <w:rPr>
          <w:rFonts w:ascii="Times New Roman" w:hAnsi="Times New Roman"/>
          <w:sz w:val="24"/>
          <w:szCs w:val="24"/>
        </w:rPr>
        <w:t>s</w:t>
      </w:r>
      <w:r w:rsidR="00872144">
        <w:rPr>
          <w:rFonts w:ascii="Times New Roman" w:hAnsi="Times New Roman"/>
          <w:sz w:val="24"/>
          <w:szCs w:val="24"/>
        </w:rPr>
        <w:t>, “3 L</w:t>
      </w:r>
      <w:r>
        <w:rPr>
          <w:rFonts w:ascii="Times New Roman" w:hAnsi="Times New Roman"/>
          <w:sz w:val="24"/>
          <w:szCs w:val="24"/>
        </w:rPr>
        <w:t>pm/m</w:t>
      </w:r>
      <w:r w:rsidRPr="004E0036">
        <w:rPr>
          <w:rFonts w:ascii="Times New Roman" w:hAnsi="Times New Roman"/>
          <w:sz w:val="24"/>
          <w:szCs w:val="24"/>
          <w:vertAlign w:val="superscript"/>
        </w:rPr>
        <w:t>2</w:t>
      </w:r>
      <w:r>
        <w:rPr>
          <w:rFonts w:ascii="Times New Roman" w:hAnsi="Times New Roman"/>
          <w:sz w:val="24"/>
          <w:szCs w:val="24"/>
          <w:vertAlign w:val="superscript"/>
        </w:rPr>
        <w:t xml:space="preserve"> </w:t>
      </w:r>
      <w:r w:rsidR="00725706">
        <w:rPr>
          <w:rFonts w:ascii="Times New Roman" w:hAnsi="Times New Roman"/>
          <w:sz w:val="24"/>
          <w:szCs w:val="24"/>
        </w:rPr>
        <w:t xml:space="preserve">of area”, the following shall be </w:t>
      </w:r>
      <w:r w:rsidR="00D851E7">
        <w:rPr>
          <w:rFonts w:ascii="Times New Roman" w:hAnsi="Times New Roman"/>
          <w:sz w:val="24"/>
          <w:szCs w:val="24"/>
        </w:rPr>
        <w:t>substituted,</w:t>
      </w:r>
      <w:r w:rsidR="00725706">
        <w:rPr>
          <w:rFonts w:ascii="Times New Roman" w:hAnsi="Times New Roman"/>
          <w:sz w:val="24"/>
          <w:szCs w:val="24"/>
        </w:rPr>
        <w:t xml:space="preserve"> namely:</w:t>
      </w:r>
    </w:p>
    <w:p w14:paraId="0AFED385" w14:textId="1854BC5F" w:rsidR="00D73CE1" w:rsidRPr="00EC3E4B" w:rsidRDefault="00D73CE1" w:rsidP="00B0455E">
      <w:pPr>
        <w:pStyle w:val="ListParagraph"/>
        <w:spacing w:before="240"/>
        <w:ind w:left="2520"/>
        <w:contextualSpacing w:val="0"/>
        <w:jc w:val="both"/>
        <w:rPr>
          <w:rFonts w:ascii="Times New Roman" w:hAnsi="Times New Roman"/>
          <w:sz w:val="24"/>
          <w:szCs w:val="24"/>
        </w:rPr>
      </w:pPr>
      <w:r w:rsidRPr="00EC3E4B">
        <w:rPr>
          <w:rFonts w:ascii="Times New Roman" w:hAnsi="Times New Roman"/>
          <w:sz w:val="24"/>
          <w:szCs w:val="24"/>
        </w:rPr>
        <w:t>“The fire water pumping requirement shall be calculated based on the highest of the spray rate given or flow through two (2) nos. of fire water monitors (i.e</w:t>
      </w:r>
      <w:r>
        <w:rPr>
          <w:rFonts w:ascii="Times New Roman" w:hAnsi="Times New Roman"/>
          <w:sz w:val="24"/>
          <w:szCs w:val="24"/>
        </w:rPr>
        <w:t>.</w:t>
      </w:r>
      <w:r w:rsidR="0026284D">
        <w:rPr>
          <w:rFonts w:ascii="Times New Roman" w:hAnsi="Times New Roman"/>
          <w:sz w:val="24"/>
          <w:szCs w:val="24"/>
        </w:rPr>
        <w:t xml:space="preserve"> </w:t>
      </w:r>
      <w:r>
        <w:rPr>
          <w:rFonts w:ascii="Times New Roman" w:hAnsi="Times New Roman"/>
          <w:sz w:val="24"/>
          <w:szCs w:val="24"/>
        </w:rPr>
        <w:t>288</w:t>
      </w:r>
      <w:r w:rsidR="0026284D">
        <w:rPr>
          <w:rFonts w:ascii="Times New Roman" w:hAnsi="Times New Roman"/>
          <w:sz w:val="24"/>
          <w:szCs w:val="24"/>
        </w:rPr>
        <w:t xml:space="preserve"> </w:t>
      </w:r>
      <w:r w:rsidR="00872144">
        <w:rPr>
          <w:rFonts w:ascii="Times New Roman" w:hAnsi="Times New Roman"/>
          <w:sz w:val="24"/>
          <w:szCs w:val="24"/>
        </w:rPr>
        <w:t>m</w:t>
      </w:r>
      <w:r w:rsidR="00872144">
        <w:rPr>
          <w:rFonts w:ascii="Times New Roman" w:hAnsi="Times New Roman"/>
          <w:sz w:val="24"/>
          <w:szCs w:val="24"/>
          <w:vertAlign w:val="superscript"/>
        </w:rPr>
        <w:t>3</w:t>
      </w:r>
      <w:r w:rsidRPr="00EC3E4B">
        <w:rPr>
          <w:rFonts w:ascii="Times New Roman" w:hAnsi="Times New Roman"/>
          <w:sz w:val="24"/>
          <w:szCs w:val="24"/>
        </w:rPr>
        <w:t>/</w:t>
      </w:r>
      <w:proofErr w:type="spellStart"/>
      <w:r w:rsidRPr="00EC3E4B">
        <w:rPr>
          <w:rFonts w:ascii="Times New Roman" w:hAnsi="Times New Roman"/>
          <w:sz w:val="24"/>
          <w:szCs w:val="24"/>
        </w:rPr>
        <w:t>hr</w:t>
      </w:r>
      <w:proofErr w:type="spellEnd"/>
      <w:r w:rsidRPr="00EC3E4B">
        <w:rPr>
          <w:rFonts w:ascii="Times New Roman" w:hAnsi="Times New Roman"/>
          <w:sz w:val="24"/>
          <w:szCs w:val="24"/>
        </w:rPr>
        <w:t>) whichever is higher.  Spray rate for vari</w:t>
      </w:r>
      <w:r>
        <w:rPr>
          <w:rFonts w:ascii="Times New Roman" w:hAnsi="Times New Roman"/>
          <w:sz w:val="24"/>
          <w:szCs w:val="24"/>
        </w:rPr>
        <w:t>ous areas shall be as follows:</w:t>
      </w:r>
    </w:p>
    <w:p w14:paraId="6D055993" w14:textId="6E78E3C8" w:rsidR="00D73CE1" w:rsidRPr="00EC3E4B" w:rsidRDefault="00D73CE1" w:rsidP="00B0455E">
      <w:pPr>
        <w:pStyle w:val="ListParagraph"/>
        <w:spacing w:before="240" w:after="0"/>
        <w:ind w:left="3420" w:hanging="450"/>
        <w:jc w:val="both"/>
        <w:rPr>
          <w:rFonts w:ascii="Times New Roman" w:hAnsi="Times New Roman"/>
          <w:sz w:val="24"/>
          <w:szCs w:val="24"/>
        </w:rPr>
      </w:pPr>
      <w:r w:rsidRPr="00EC3E4B">
        <w:rPr>
          <w:rFonts w:ascii="Times New Roman" w:hAnsi="Times New Roman"/>
          <w:sz w:val="24"/>
          <w:szCs w:val="24"/>
        </w:rPr>
        <w:lastRenderedPageBreak/>
        <w:t>(a</w:t>
      </w:r>
      <w:r w:rsidR="00872144">
        <w:rPr>
          <w:rFonts w:ascii="Times New Roman" w:hAnsi="Times New Roman"/>
          <w:sz w:val="24"/>
          <w:szCs w:val="24"/>
        </w:rPr>
        <w:t>) Compressor area:  20.4 Lpm/ m</w:t>
      </w:r>
      <w:r w:rsidR="00872144">
        <w:rPr>
          <w:rFonts w:ascii="Times New Roman" w:hAnsi="Times New Roman"/>
          <w:sz w:val="24"/>
          <w:szCs w:val="24"/>
          <w:vertAlign w:val="superscript"/>
        </w:rPr>
        <w:t>2</w:t>
      </w:r>
      <w:r w:rsidRPr="00EC3E4B">
        <w:rPr>
          <w:rFonts w:ascii="Times New Roman" w:hAnsi="Times New Roman"/>
          <w:sz w:val="24"/>
          <w:szCs w:val="24"/>
        </w:rPr>
        <w:t xml:space="preserve"> of area</w:t>
      </w:r>
      <w:r>
        <w:rPr>
          <w:rFonts w:ascii="Times New Roman" w:hAnsi="Times New Roman"/>
          <w:sz w:val="24"/>
          <w:szCs w:val="24"/>
        </w:rPr>
        <w:t>;</w:t>
      </w:r>
      <w:r w:rsidRPr="00EC3E4B">
        <w:rPr>
          <w:rFonts w:ascii="Times New Roman" w:hAnsi="Times New Roman"/>
          <w:sz w:val="24"/>
          <w:szCs w:val="24"/>
        </w:rPr>
        <w:t xml:space="preserve"> </w:t>
      </w:r>
    </w:p>
    <w:p w14:paraId="014A4874" w14:textId="1D4ED4CE" w:rsidR="00D73CE1" w:rsidRPr="00EC3E4B" w:rsidRDefault="00D73CE1" w:rsidP="00B0455E">
      <w:pPr>
        <w:pStyle w:val="ListParagraph"/>
        <w:spacing w:before="240" w:after="0"/>
        <w:ind w:left="3420" w:hanging="450"/>
        <w:jc w:val="both"/>
        <w:rPr>
          <w:rFonts w:ascii="Times New Roman" w:hAnsi="Times New Roman"/>
          <w:sz w:val="24"/>
          <w:szCs w:val="24"/>
        </w:rPr>
      </w:pPr>
      <w:r w:rsidRPr="00EC3E4B">
        <w:rPr>
          <w:rFonts w:ascii="Times New Roman" w:hAnsi="Times New Roman"/>
          <w:sz w:val="24"/>
          <w:szCs w:val="24"/>
        </w:rPr>
        <w:t xml:space="preserve">(b) Scraper area / Metering </w:t>
      </w:r>
      <w:r w:rsidR="00872144">
        <w:rPr>
          <w:rFonts w:ascii="Times New Roman" w:hAnsi="Times New Roman"/>
          <w:sz w:val="24"/>
          <w:szCs w:val="24"/>
        </w:rPr>
        <w:t>area / filter area: 10.2 Lpm/ m</w:t>
      </w:r>
      <w:r w:rsidR="00872144">
        <w:rPr>
          <w:rFonts w:ascii="Times New Roman" w:hAnsi="Times New Roman"/>
          <w:sz w:val="24"/>
          <w:szCs w:val="24"/>
          <w:vertAlign w:val="superscript"/>
        </w:rPr>
        <w:t>2</w:t>
      </w:r>
      <w:r w:rsidRPr="00EC3E4B">
        <w:rPr>
          <w:rFonts w:ascii="Times New Roman" w:hAnsi="Times New Roman"/>
          <w:sz w:val="24"/>
          <w:szCs w:val="24"/>
        </w:rPr>
        <w:t xml:space="preserve"> of area</w:t>
      </w:r>
      <w:r>
        <w:rPr>
          <w:rFonts w:ascii="Times New Roman" w:hAnsi="Times New Roman"/>
          <w:sz w:val="24"/>
          <w:szCs w:val="24"/>
        </w:rPr>
        <w:t>; and</w:t>
      </w:r>
    </w:p>
    <w:p w14:paraId="19CA3AEC" w14:textId="30136E97" w:rsidR="00D73CE1" w:rsidRPr="00EC3E4B" w:rsidRDefault="00D73CE1" w:rsidP="00B0455E">
      <w:pPr>
        <w:pStyle w:val="ListParagraph"/>
        <w:spacing w:before="240" w:after="0"/>
        <w:ind w:left="3420" w:hanging="450"/>
        <w:jc w:val="both"/>
        <w:rPr>
          <w:rFonts w:ascii="Times New Roman" w:hAnsi="Times New Roman"/>
          <w:sz w:val="24"/>
          <w:szCs w:val="24"/>
        </w:rPr>
      </w:pPr>
      <w:r w:rsidRPr="00EC3E4B">
        <w:rPr>
          <w:rFonts w:ascii="Times New Roman" w:hAnsi="Times New Roman"/>
          <w:sz w:val="24"/>
          <w:szCs w:val="24"/>
        </w:rPr>
        <w:t xml:space="preserve">(c) </w:t>
      </w:r>
      <w:r w:rsidR="0065664F">
        <w:rPr>
          <w:rFonts w:ascii="Times New Roman" w:hAnsi="Times New Roman"/>
          <w:sz w:val="24"/>
          <w:szCs w:val="24"/>
        </w:rPr>
        <w:t xml:space="preserve"> </w:t>
      </w:r>
      <w:r w:rsidR="00872144">
        <w:rPr>
          <w:rFonts w:ascii="Times New Roman" w:hAnsi="Times New Roman"/>
          <w:sz w:val="24"/>
          <w:szCs w:val="24"/>
        </w:rPr>
        <w:t>Other area:  3 Lpm/</w:t>
      </w:r>
      <w:r w:rsidR="00872144" w:rsidRPr="00872144">
        <w:rPr>
          <w:rFonts w:ascii="Times New Roman" w:hAnsi="Times New Roman"/>
          <w:sz w:val="24"/>
          <w:szCs w:val="24"/>
        </w:rPr>
        <w:t>m</w:t>
      </w:r>
      <w:r w:rsidR="00872144">
        <w:rPr>
          <w:rFonts w:ascii="Times New Roman" w:hAnsi="Times New Roman"/>
          <w:sz w:val="24"/>
          <w:szCs w:val="24"/>
          <w:vertAlign w:val="superscript"/>
        </w:rPr>
        <w:t>2</w:t>
      </w:r>
      <w:r w:rsidR="00872144">
        <w:rPr>
          <w:rFonts w:ascii="Times New Roman" w:hAnsi="Times New Roman"/>
          <w:sz w:val="24"/>
          <w:szCs w:val="24"/>
        </w:rPr>
        <w:t xml:space="preserve"> </w:t>
      </w:r>
      <w:r w:rsidRPr="00872144">
        <w:rPr>
          <w:rFonts w:ascii="Times New Roman" w:hAnsi="Times New Roman"/>
          <w:sz w:val="24"/>
          <w:szCs w:val="24"/>
        </w:rPr>
        <w:t>of</w:t>
      </w:r>
      <w:r w:rsidRPr="00EC3E4B">
        <w:rPr>
          <w:rFonts w:ascii="Times New Roman" w:hAnsi="Times New Roman"/>
          <w:sz w:val="24"/>
          <w:szCs w:val="24"/>
        </w:rPr>
        <w:t xml:space="preserve"> area”</w:t>
      </w:r>
    </w:p>
    <w:p w14:paraId="7E432CB9" w14:textId="77777777" w:rsidR="00D73CE1" w:rsidRDefault="00D73CE1" w:rsidP="00B0455E">
      <w:pPr>
        <w:pStyle w:val="ListParagraph"/>
        <w:spacing w:before="240" w:after="0"/>
        <w:ind w:left="2520"/>
        <w:contextualSpacing w:val="0"/>
        <w:jc w:val="both"/>
        <w:rPr>
          <w:rFonts w:ascii="Times New Roman" w:hAnsi="Times New Roman"/>
          <w:sz w:val="24"/>
          <w:szCs w:val="24"/>
        </w:rPr>
      </w:pPr>
      <w:r w:rsidRPr="00EC3E4B">
        <w:rPr>
          <w:rFonts w:ascii="Times New Roman" w:hAnsi="Times New Roman"/>
          <w:sz w:val="24"/>
          <w:szCs w:val="24"/>
        </w:rPr>
        <w:t>In case the any of the above facilities is within 30 meter, same shall be considered as single risk area or zone for calculation of the fire water requirement.</w:t>
      </w:r>
      <w:r w:rsidR="00CF1B13">
        <w:rPr>
          <w:rFonts w:ascii="Times New Roman" w:hAnsi="Times New Roman"/>
          <w:sz w:val="24"/>
          <w:szCs w:val="24"/>
        </w:rPr>
        <w:t>”;</w:t>
      </w:r>
    </w:p>
    <w:p w14:paraId="7217BB5D" w14:textId="77777777" w:rsidR="00D73CE1" w:rsidRPr="004E0036" w:rsidRDefault="009C5655" w:rsidP="00B0455E">
      <w:pPr>
        <w:pStyle w:val="ListParagraph"/>
        <w:numPr>
          <w:ilvl w:val="0"/>
          <w:numId w:val="15"/>
        </w:numPr>
        <w:spacing w:before="240"/>
        <w:ind w:left="2520" w:hanging="360"/>
        <w:contextualSpacing w:val="0"/>
        <w:jc w:val="both"/>
        <w:rPr>
          <w:rFonts w:ascii="Times New Roman" w:hAnsi="Times New Roman"/>
          <w:sz w:val="24"/>
          <w:szCs w:val="24"/>
        </w:rPr>
      </w:pPr>
      <w:r>
        <w:rPr>
          <w:rFonts w:ascii="Times New Roman" w:hAnsi="Times New Roman"/>
          <w:sz w:val="24"/>
          <w:szCs w:val="24"/>
        </w:rPr>
        <w:t xml:space="preserve">for the words beginning with, </w:t>
      </w:r>
      <w:r w:rsidR="00D73CE1" w:rsidRPr="004E0036">
        <w:rPr>
          <w:rFonts w:ascii="Times New Roman" w:hAnsi="Times New Roman"/>
          <w:sz w:val="24"/>
          <w:szCs w:val="24"/>
        </w:rPr>
        <w:t xml:space="preserve">“Compressor area, gas after cooler area,” and ending </w:t>
      </w:r>
      <w:r w:rsidR="00A85BFA" w:rsidRPr="004E0036">
        <w:rPr>
          <w:rFonts w:ascii="Times New Roman" w:hAnsi="Times New Roman"/>
          <w:sz w:val="24"/>
          <w:szCs w:val="24"/>
        </w:rPr>
        <w:t xml:space="preserve">with </w:t>
      </w:r>
      <w:r w:rsidR="00A85BFA">
        <w:rPr>
          <w:rFonts w:ascii="Times New Roman" w:hAnsi="Times New Roman"/>
          <w:sz w:val="24"/>
          <w:szCs w:val="24"/>
        </w:rPr>
        <w:t>the</w:t>
      </w:r>
      <w:r w:rsidR="00D73CE1">
        <w:rPr>
          <w:rFonts w:ascii="Times New Roman" w:hAnsi="Times New Roman"/>
          <w:sz w:val="24"/>
          <w:szCs w:val="24"/>
        </w:rPr>
        <w:t xml:space="preserve"> words, </w:t>
      </w:r>
      <w:r w:rsidR="00D73CE1" w:rsidRPr="004E0036">
        <w:rPr>
          <w:rFonts w:ascii="Times New Roman" w:hAnsi="Times New Roman"/>
          <w:sz w:val="24"/>
          <w:szCs w:val="24"/>
        </w:rPr>
        <w:t>“monitors and hydrants.”, the following shall be substituted, namely: -</w:t>
      </w:r>
    </w:p>
    <w:p w14:paraId="137BD4A7" w14:textId="77777777" w:rsidR="00D73CE1" w:rsidRDefault="00D73CE1" w:rsidP="00B0455E">
      <w:pPr>
        <w:pStyle w:val="ListParagraph"/>
        <w:spacing w:before="240"/>
        <w:ind w:left="2520"/>
        <w:contextualSpacing w:val="0"/>
        <w:jc w:val="both"/>
        <w:rPr>
          <w:rFonts w:ascii="Times New Roman" w:hAnsi="Times New Roman"/>
          <w:sz w:val="24"/>
          <w:szCs w:val="24"/>
        </w:rPr>
      </w:pPr>
      <w:r w:rsidRPr="00D93C07">
        <w:rPr>
          <w:rFonts w:ascii="Times New Roman" w:hAnsi="Times New Roman"/>
          <w:sz w:val="24"/>
          <w:szCs w:val="24"/>
        </w:rPr>
        <w:t>“Gas after cooler area, pigging area, filtration area, metering area, condensate collection area</w:t>
      </w:r>
      <w:r>
        <w:rPr>
          <w:rFonts w:ascii="Times New Roman" w:hAnsi="Times New Roman"/>
          <w:sz w:val="24"/>
          <w:szCs w:val="24"/>
        </w:rPr>
        <w:t xml:space="preserve"> and similar other areas</w:t>
      </w:r>
      <w:r w:rsidR="009C5655">
        <w:rPr>
          <w:rFonts w:ascii="Times New Roman" w:hAnsi="Times New Roman"/>
          <w:sz w:val="24"/>
          <w:szCs w:val="24"/>
        </w:rPr>
        <w:t xml:space="preserve"> </w:t>
      </w:r>
      <w:r w:rsidRPr="00D93C07">
        <w:rPr>
          <w:rFonts w:ascii="Times New Roman" w:hAnsi="Times New Roman"/>
          <w:sz w:val="24"/>
          <w:szCs w:val="24"/>
        </w:rPr>
        <w:t>of the Compressor station shall be covered with medium velocity water spray system.</w:t>
      </w:r>
      <w:r w:rsidR="00CF1B13" w:rsidRPr="00D93C07">
        <w:rPr>
          <w:rFonts w:ascii="Times New Roman" w:hAnsi="Times New Roman"/>
          <w:sz w:val="24"/>
          <w:szCs w:val="24"/>
        </w:rPr>
        <w:t>”</w:t>
      </w:r>
      <w:r w:rsidR="00CF1B13">
        <w:rPr>
          <w:rFonts w:ascii="Times New Roman" w:hAnsi="Times New Roman"/>
          <w:sz w:val="24"/>
          <w:szCs w:val="24"/>
        </w:rPr>
        <w:t>;</w:t>
      </w:r>
    </w:p>
    <w:p w14:paraId="1099B382" w14:textId="77777777" w:rsidR="00D73CE1" w:rsidRPr="00D93C07" w:rsidRDefault="00D73CE1" w:rsidP="00B0455E">
      <w:pPr>
        <w:pStyle w:val="ListParagraph"/>
        <w:numPr>
          <w:ilvl w:val="0"/>
          <w:numId w:val="3"/>
        </w:numPr>
        <w:spacing w:before="240"/>
        <w:ind w:left="1080" w:hanging="540"/>
        <w:contextualSpacing w:val="0"/>
        <w:jc w:val="both"/>
        <w:rPr>
          <w:rFonts w:ascii="Times New Roman" w:hAnsi="Times New Roman"/>
          <w:sz w:val="24"/>
          <w:szCs w:val="24"/>
        </w:rPr>
      </w:pPr>
      <w:r w:rsidRPr="00D93C07">
        <w:rPr>
          <w:rFonts w:ascii="Times New Roman" w:hAnsi="Times New Roman"/>
          <w:sz w:val="24"/>
          <w:szCs w:val="24"/>
        </w:rPr>
        <w:t xml:space="preserve">in Annexure II, under the heading “Metering Equipment”, </w:t>
      </w:r>
      <w:r>
        <w:rPr>
          <w:rFonts w:ascii="Times New Roman" w:hAnsi="Times New Roman"/>
          <w:sz w:val="24"/>
          <w:szCs w:val="24"/>
        </w:rPr>
        <w:t xml:space="preserve">for </w:t>
      </w:r>
      <w:r w:rsidR="009C5655">
        <w:rPr>
          <w:rFonts w:ascii="Times New Roman" w:hAnsi="Times New Roman"/>
          <w:sz w:val="24"/>
          <w:szCs w:val="24"/>
        </w:rPr>
        <w:t>the words</w:t>
      </w:r>
      <w:r w:rsidRPr="00D93C07">
        <w:rPr>
          <w:rFonts w:ascii="Times New Roman" w:hAnsi="Times New Roman"/>
          <w:sz w:val="24"/>
          <w:szCs w:val="24"/>
        </w:rPr>
        <w:t xml:space="preserve"> beginning with</w:t>
      </w:r>
      <w:r w:rsidR="009C5655">
        <w:rPr>
          <w:rFonts w:ascii="Times New Roman" w:hAnsi="Times New Roman"/>
          <w:sz w:val="24"/>
          <w:szCs w:val="24"/>
        </w:rPr>
        <w:t xml:space="preserve">, </w:t>
      </w:r>
      <w:r w:rsidRPr="00D93C07">
        <w:rPr>
          <w:rFonts w:ascii="Times New Roman" w:hAnsi="Times New Roman"/>
          <w:sz w:val="24"/>
          <w:szCs w:val="24"/>
        </w:rPr>
        <w:t>“AGA Report No. 9” and ending with</w:t>
      </w:r>
      <w:r>
        <w:rPr>
          <w:rFonts w:ascii="Times New Roman" w:hAnsi="Times New Roman"/>
          <w:sz w:val="24"/>
          <w:szCs w:val="24"/>
        </w:rPr>
        <w:t xml:space="preserve"> the words,</w:t>
      </w:r>
      <w:r w:rsidRPr="00D93C07">
        <w:rPr>
          <w:rFonts w:ascii="Times New Roman" w:hAnsi="Times New Roman"/>
          <w:sz w:val="24"/>
          <w:szCs w:val="24"/>
        </w:rPr>
        <w:t xml:space="preserve"> “Ultrasonic Meters.”, the following shall be substituted, namely: -</w:t>
      </w:r>
    </w:p>
    <w:p w14:paraId="7388357A" w14:textId="77777777" w:rsidR="00D73CE1" w:rsidRPr="00D93C07" w:rsidRDefault="00D73CE1" w:rsidP="00B0455E">
      <w:pPr>
        <w:pStyle w:val="ListParagraph"/>
        <w:spacing w:before="240" w:after="0"/>
        <w:ind w:left="1080"/>
        <w:jc w:val="both"/>
        <w:rPr>
          <w:rFonts w:ascii="Times New Roman" w:hAnsi="Times New Roman"/>
          <w:sz w:val="24"/>
          <w:szCs w:val="24"/>
        </w:rPr>
      </w:pPr>
      <w:r w:rsidRPr="00D93C07">
        <w:rPr>
          <w:rFonts w:ascii="Times New Roman" w:hAnsi="Times New Roman"/>
          <w:sz w:val="24"/>
          <w:szCs w:val="24"/>
        </w:rPr>
        <w:t>“AGA Report No. 9 Measurement of Gas by Multi-path Ultrasonic Meters and OIML R 137 Part</w:t>
      </w:r>
      <w:r>
        <w:rPr>
          <w:rFonts w:ascii="Times New Roman" w:hAnsi="Times New Roman"/>
          <w:sz w:val="24"/>
          <w:szCs w:val="24"/>
        </w:rPr>
        <w:t>s</w:t>
      </w:r>
      <w:r w:rsidR="00CF1B13">
        <w:rPr>
          <w:rFonts w:ascii="Times New Roman" w:hAnsi="Times New Roman"/>
          <w:sz w:val="24"/>
          <w:szCs w:val="24"/>
        </w:rPr>
        <w:t xml:space="preserve"> 1 and </w:t>
      </w:r>
      <w:r w:rsidR="005F42F5" w:rsidRPr="00D93C07">
        <w:rPr>
          <w:rFonts w:ascii="Times New Roman" w:hAnsi="Times New Roman"/>
          <w:sz w:val="24"/>
          <w:szCs w:val="24"/>
        </w:rPr>
        <w:t>2,</w:t>
      </w:r>
      <w:r w:rsidR="005F42F5">
        <w:rPr>
          <w:rFonts w:ascii="Times New Roman" w:hAnsi="Times New Roman"/>
          <w:sz w:val="24"/>
          <w:szCs w:val="24"/>
        </w:rPr>
        <w:t xml:space="preserve"> </w:t>
      </w:r>
      <w:r w:rsidRPr="00D93C07">
        <w:rPr>
          <w:rFonts w:ascii="Times New Roman" w:hAnsi="Times New Roman"/>
          <w:sz w:val="24"/>
          <w:szCs w:val="24"/>
        </w:rPr>
        <w:t>Part1: Metrological and technical requirements</w:t>
      </w:r>
      <w:r>
        <w:rPr>
          <w:rFonts w:ascii="Times New Roman" w:hAnsi="Times New Roman"/>
          <w:sz w:val="24"/>
          <w:szCs w:val="24"/>
        </w:rPr>
        <w:t xml:space="preserve">, </w:t>
      </w:r>
      <w:r w:rsidRPr="00D93C07">
        <w:rPr>
          <w:rFonts w:ascii="Times New Roman" w:hAnsi="Times New Roman"/>
          <w:sz w:val="24"/>
          <w:szCs w:val="24"/>
        </w:rPr>
        <w:t>Part2: Metrological controls and performance tests”</w:t>
      </w:r>
      <w:r>
        <w:rPr>
          <w:rFonts w:ascii="Times New Roman" w:hAnsi="Times New Roman"/>
          <w:sz w:val="24"/>
          <w:szCs w:val="24"/>
        </w:rPr>
        <w:t>.</w:t>
      </w:r>
    </w:p>
    <w:p w14:paraId="4B786C73" w14:textId="77777777" w:rsidR="001507E5" w:rsidRDefault="001507E5" w:rsidP="00D73CE1">
      <w:pPr>
        <w:pStyle w:val="ListParagraph"/>
        <w:spacing w:after="0"/>
        <w:ind w:left="5040" w:firstLine="720"/>
        <w:jc w:val="right"/>
        <w:rPr>
          <w:rFonts w:ascii="Times New Roman" w:hAnsi="Times New Roman"/>
          <w:sz w:val="24"/>
          <w:szCs w:val="24"/>
        </w:rPr>
      </w:pPr>
    </w:p>
    <w:p w14:paraId="2B44D761" w14:textId="6958A308" w:rsidR="00D73CE1" w:rsidRPr="00EF1255" w:rsidRDefault="00D73CE1" w:rsidP="00EF1255">
      <w:pPr>
        <w:pStyle w:val="ListParagraph"/>
        <w:spacing w:after="0" w:line="240" w:lineRule="auto"/>
        <w:ind w:left="5040" w:firstLine="720"/>
        <w:jc w:val="right"/>
        <w:rPr>
          <w:rFonts w:ascii="Times New Roman" w:hAnsi="Times New Roman"/>
          <w:sz w:val="24"/>
          <w:szCs w:val="24"/>
        </w:rPr>
      </w:pPr>
      <w:r w:rsidRPr="00D93C07">
        <w:rPr>
          <w:rFonts w:ascii="Times New Roman" w:hAnsi="Times New Roman"/>
          <w:sz w:val="24"/>
          <w:szCs w:val="24"/>
        </w:rPr>
        <w:tab/>
        <w:t>Vandana Sharma</w:t>
      </w:r>
      <w:r w:rsidR="00EF1255">
        <w:rPr>
          <w:rFonts w:ascii="Times New Roman" w:hAnsi="Times New Roman"/>
          <w:sz w:val="24"/>
          <w:szCs w:val="24"/>
        </w:rPr>
        <w:t xml:space="preserve">, </w:t>
      </w:r>
      <w:r w:rsidRPr="00EF1255">
        <w:rPr>
          <w:rFonts w:ascii="Times New Roman" w:hAnsi="Times New Roman"/>
          <w:sz w:val="24"/>
          <w:szCs w:val="24"/>
        </w:rPr>
        <w:t>Secy</w:t>
      </w:r>
      <w:r w:rsidR="00EF1255">
        <w:rPr>
          <w:rFonts w:ascii="Times New Roman" w:hAnsi="Times New Roman"/>
          <w:sz w:val="24"/>
          <w:szCs w:val="24"/>
        </w:rPr>
        <w:t>.</w:t>
      </w:r>
    </w:p>
    <w:p w14:paraId="0B077670" w14:textId="77777777" w:rsidR="00D73CE1" w:rsidRPr="00D93C07" w:rsidRDefault="00D73CE1" w:rsidP="00EF1255">
      <w:pPr>
        <w:pStyle w:val="ListParagraph"/>
        <w:spacing w:after="0" w:line="240" w:lineRule="auto"/>
        <w:ind w:left="5040" w:hanging="720"/>
        <w:jc w:val="right"/>
        <w:rPr>
          <w:rFonts w:ascii="Times New Roman" w:hAnsi="Times New Roman"/>
          <w:sz w:val="24"/>
          <w:szCs w:val="24"/>
        </w:rPr>
      </w:pPr>
    </w:p>
    <w:p w14:paraId="0BA91DBC" w14:textId="23C4B686" w:rsidR="00D73CE1" w:rsidRDefault="00D73CE1" w:rsidP="00EF1255">
      <w:pPr>
        <w:pStyle w:val="ListParagraph"/>
        <w:spacing w:after="0" w:line="240" w:lineRule="auto"/>
        <w:ind w:left="5040" w:hanging="720"/>
        <w:jc w:val="right"/>
        <w:rPr>
          <w:rFonts w:ascii="Times New Roman" w:hAnsi="Times New Roman"/>
          <w:sz w:val="24"/>
          <w:szCs w:val="24"/>
        </w:rPr>
      </w:pPr>
      <w:r w:rsidRPr="00D93C07">
        <w:rPr>
          <w:rFonts w:ascii="Times New Roman" w:hAnsi="Times New Roman"/>
          <w:sz w:val="24"/>
          <w:szCs w:val="24"/>
        </w:rPr>
        <w:t>[ADVT-III/4/</w:t>
      </w:r>
      <w:proofErr w:type="spellStart"/>
      <w:proofErr w:type="gramStart"/>
      <w:r w:rsidR="00EF1255">
        <w:rPr>
          <w:rFonts w:ascii="Times New Roman" w:hAnsi="Times New Roman"/>
          <w:sz w:val="24"/>
          <w:szCs w:val="24"/>
        </w:rPr>
        <w:t>Exty</w:t>
      </w:r>
      <w:proofErr w:type="spellEnd"/>
      <w:r w:rsidR="00EF1255">
        <w:rPr>
          <w:rFonts w:ascii="Times New Roman" w:hAnsi="Times New Roman"/>
          <w:sz w:val="24"/>
          <w:szCs w:val="24"/>
        </w:rPr>
        <w:t>./</w:t>
      </w:r>
      <w:proofErr w:type="gramEnd"/>
      <w:r w:rsidR="00EF1255">
        <w:rPr>
          <w:rFonts w:ascii="Times New Roman" w:hAnsi="Times New Roman"/>
          <w:sz w:val="24"/>
          <w:szCs w:val="24"/>
        </w:rPr>
        <w:t>122/2020-21</w:t>
      </w:r>
      <w:r w:rsidRPr="00D93C07">
        <w:rPr>
          <w:rFonts w:ascii="Times New Roman" w:hAnsi="Times New Roman"/>
          <w:sz w:val="24"/>
          <w:szCs w:val="24"/>
        </w:rPr>
        <w:t>]</w:t>
      </w:r>
    </w:p>
    <w:p w14:paraId="71E65D4E" w14:textId="77777777" w:rsidR="00D73CE1" w:rsidRPr="00D93C07" w:rsidRDefault="00D73CE1" w:rsidP="00D73CE1">
      <w:pPr>
        <w:pStyle w:val="ListParagraph"/>
        <w:spacing w:after="0"/>
        <w:ind w:left="5040" w:hanging="720"/>
        <w:jc w:val="right"/>
        <w:rPr>
          <w:rFonts w:ascii="Times New Roman" w:hAnsi="Times New Roman"/>
          <w:sz w:val="24"/>
          <w:szCs w:val="24"/>
        </w:rPr>
      </w:pPr>
    </w:p>
    <w:p w14:paraId="2D967964" w14:textId="6FDAE2EA" w:rsidR="00FC1DCC" w:rsidRPr="00C750CC" w:rsidRDefault="00D73CE1" w:rsidP="00C750CC">
      <w:pPr>
        <w:spacing w:after="0"/>
        <w:ind w:left="810" w:hanging="1170"/>
        <w:jc w:val="both"/>
        <w:rPr>
          <w:rFonts w:ascii="Times New Roman" w:hAnsi="Times New Roman"/>
          <w:sz w:val="24"/>
          <w:szCs w:val="24"/>
        </w:rPr>
      </w:pPr>
      <w:r w:rsidRPr="00D93C07">
        <w:rPr>
          <w:rFonts w:ascii="Times New Roman" w:hAnsi="Times New Roman"/>
          <w:b/>
          <w:sz w:val="24"/>
          <w:szCs w:val="24"/>
        </w:rPr>
        <w:t>Foot Note:</w:t>
      </w:r>
      <w:r w:rsidR="00C23D71">
        <w:rPr>
          <w:rFonts w:ascii="Times New Roman" w:hAnsi="Times New Roman"/>
          <w:b/>
          <w:sz w:val="24"/>
          <w:szCs w:val="24"/>
        </w:rPr>
        <w:t xml:space="preserve"> </w:t>
      </w:r>
      <w:r w:rsidRPr="00D93C07">
        <w:rPr>
          <w:rFonts w:ascii="Times New Roman" w:hAnsi="Times New Roman"/>
          <w:sz w:val="24"/>
          <w:szCs w:val="24"/>
        </w:rPr>
        <w:t xml:space="preserve">The Principal regulations were published in the </w:t>
      </w:r>
      <w:r>
        <w:rPr>
          <w:rFonts w:ascii="Times New Roman" w:hAnsi="Times New Roman"/>
          <w:sz w:val="24"/>
          <w:szCs w:val="24"/>
        </w:rPr>
        <w:t>O</w:t>
      </w:r>
      <w:r w:rsidRPr="00D93C07">
        <w:rPr>
          <w:rFonts w:ascii="Times New Roman" w:hAnsi="Times New Roman"/>
          <w:sz w:val="24"/>
          <w:szCs w:val="24"/>
        </w:rPr>
        <w:t xml:space="preserve">fficial </w:t>
      </w:r>
      <w:r>
        <w:rPr>
          <w:rFonts w:ascii="Times New Roman" w:hAnsi="Times New Roman"/>
          <w:sz w:val="24"/>
          <w:szCs w:val="24"/>
        </w:rPr>
        <w:t>G</w:t>
      </w:r>
      <w:r w:rsidRPr="00D93C07">
        <w:rPr>
          <w:rFonts w:ascii="Times New Roman" w:hAnsi="Times New Roman"/>
          <w:sz w:val="24"/>
          <w:szCs w:val="24"/>
        </w:rPr>
        <w:t xml:space="preserve">azette vide </w:t>
      </w:r>
      <w:r>
        <w:rPr>
          <w:rFonts w:ascii="Times New Roman" w:hAnsi="Times New Roman"/>
          <w:sz w:val="24"/>
          <w:szCs w:val="24"/>
        </w:rPr>
        <w:t xml:space="preserve">No. </w:t>
      </w:r>
      <w:r w:rsidRPr="00D93C07">
        <w:rPr>
          <w:rFonts w:ascii="Times New Roman" w:hAnsi="Times New Roman"/>
          <w:sz w:val="24"/>
          <w:szCs w:val="24"/>
        </w:rPr>
        <w:t xml:space="preserve">G.S.R. </w:t>
      </w:r>
      <w:r>
        <w:rPr>
          <w:rFonts w:ascii="Times New Roman" w:hAnsi="Times New Roman"/>
          <w:sz w:val="24"/>
          <w:szCs w:val="24"/>
        </w:rPr>
        <w:t>808</w:t>
      </w:r>
      <w:r w:rsidRPr="00D93C07">
        <w:rPr>
          <w:rFonts w:ascii="Times New Roman" w:hAnsi="Times New Roman"/>
          <w:sz w:val="24"/>
          <w:szCs w:val="24"/>
        </w:rPr>
        <w:t xml:space="preserve">(E), dated the </w:t>
      </w:r>
      <w:r>
        <w:rPr>
          <w:rFonts w:ascii="Times New Roman" w:hAnsi="Times New Roman"/>
          <w:sz w:val="24"/>
          <w:szCs w:val="24"/>
        </w:rPr>
        <w:t>11</w:t>
      </w:r>
      <w:r w:rsidRPr="00D93C07">
        <w:rPr>
          <w:rFonts w:ascii="Times New Roman" w:hAnsi="Times New Roman"/>
          <w:sz w:val="24"/>
          <w:szCs w:val="24"/>
          <w:vertAlign w:val="superscript"/>
        </w:rPr>
        <w:t>th</w:t>
      </w:r>
      <w:r>
        <w:rPr>
          <w:rFonts w:ascii="Times New Roman" w:hAnsi="Times New Roman"/>
          <w:sz w:val="24"/>
          <w:szCs w:val="24"/>
        </w:rPr>
        <w:t>November</w:t>
      </w:r>
      <w:r w:rsidRPr="00D93C07">
        <w:rPr>
          <w:rFonts w:ascii="Times New Roman" w:hAnsi="Times New Roman"/>
          <w:sz w:val="24"/>
          <w:szCs w:val="24"/>
        </w:rPr>
        <w:t>, 200</w:t>
      </w:r>
      <w:r>
        <w:rPr>
          <w:rFonts w:ascii="Times New Roman" w:hAnsi="Times New Roman"/>
          <w:sz w:val="24"/>
          <w:szCs w:val="24"/>
        </w:rPr>
        <w:t>9</w:t>
      </w:r>
      <w:r w:rsidRPr="00D93C07">
        <w:rPr>
          <w:rFonts w:ascii="Times New Roman" w:hAnsi="Times New Roman"/>
          <w:sz w:val="24"/>
          <w:szCs w:val="24"/>
        </w:rPr>
        <w:t xml:space="preserve">, and amended vide </w:t>
      </w:r>
      <w:r>
        <w:rPr>
          <w:rFonts w:ascii="Times New Roman" w:hAnsi="Times New Roman"/>
          <w:sz w:val="24"/>
          <w:szCs w:val="24"/>
        </w:rPr>
        <w:t>F</w:t>
      </w:r>
      <w:r w:rsidRPr="00D93C07">
        <w:rPr>
          <w:rFonts w:ascii="Times New Roman" w:hAnsi="Times New Roman"/>
          <w:sz w:val="24"/>
          <w:szCs w:val="24"/>
        </w:rPr>
        <w:t xml:space="preserve">. No. </w:t>
      </w:r>
      <w:r>
        <w:rPr>
          <w:rFonts w:ascii="Times New Roman" w:hAnsi="Times New Roman"/>
          <w:sz w:val="24"/>
          <w:szCs w:val="24"/>
        </w:rPr>
        <w:t>REG/T4S/NGPL/1/2012</w:t>
      </w:r>
      <w:r w:rsidRPr="00D93C07">
        <w:rPr>
          <w:rFonts w:ascii="Times New Roman" w:hAnsi="Times New Roman"/>
          <w:sz w:val="24"/>
          <w:szCs w:val="24"/>
        </w:rPr>
        <w:t xml:space="preserve">, dated </w:t>
      </w:r>
      <w:r w:rsidR="00C23D71">
        <w:rPr>
          <w:rFonts w:ascii="Times New Roman" w:hAnsi="Times New Roman"/>
          <w:sz w:val="24"/>
          <w:szCs w:val="24"/>
        </w:rPr>
        <w:t xml:space="preserve">03.09.2012, </w:t>
      </w:r>
      <w:r>
        <w:rPr>
          <w:rFonts w:ascii="Times New Roman" w:hAnsi="Times New Roman"/>
          <w:sz w:val="24"/>
          <w:szCs w:val="24"/>
        </w:rPr>
        <w:t>F</w:t>
      </w:r>
      <w:r w:rsidR="00C23D71">
        <w:rPr>
          <w:rFonts w:ascii="Times New Roman" w:hAnsi="Times New Roman"/>
          <w:sz w:val="24"/>
          <w:szCs w:val="24"/>
        </w:rPr>
        <w:t>.</w:t>
      </w:r>
      <w:r w:rsidR="00EF1255">
        <w:rPr>
          <w:rFonts w:ascii="Times New Roman" w:hAnsi="Times New Roman"/>
          <w:sz w:val="24"/>
          <w:szCs w:val="24"/>
        </w:rPr>
        <w:t xml:space="preserve"> </w:t>
      </w:r>
      <w:r w:rsidRPr="00D93C07">
        <w:rPr>
          <w:rFonts w:ascii="Times New Roman" w:hAnsi="Times New Roman"/>
          <w:sz w:val="24"/>
          <w:szCs w:val="24"/>
        </w:rPr>
        <w:t xml:space="preserve">No. </w:t>
      </w:r>
      <w:r>
        <w:rPr>
          <w:rFonts w:ascii="Times New Roman" w:hAnsi="Times New Roman"/>
          <w:sz w:val="24"/>
          <w:szCs w:val="24"/>
        </w:rPr>
        <w:t>REG/T4S/NGPL/1/2012</w:t>
      </w:r>
      <w:r w:rsidR="00C23D71">
        <w:rPr>
          <w:rFonts w:ascii="Times New Roman" w:hAnsi="Times New Roman"/>
          <w:sz w:val="24"/>
          <w:szCs w:val="24"/>
        </w:rPr>
        <w:t xml:space="preserve">, </w:t>
      </w:r>
      <w:r w:rsidRPr="00D93C07">
        <w:rPr>
          <w:rFonts w:ascii="Times New Roman" w:hAnsi="Times New Roman"/>
          <w:sz w:val="24"/>
          <w:szCs w:val="24"/>
        </w:rPr>
        <w:t xml:space="preserve">dated </w:t>
      </w:r>
      <w:r>
        <w:rPr>
          <w:rFonts w:ascii="Times New Roman" w:hAnsi="Times New Roman"/>
          <w:sz w:val="24"/>
          <w:szCs w:val="24"/>
        </w:rPr>
        <w:t>14.03.2014</w:t>
      </w:r>
      <w:r w:rsidR="00C23D71">
        <w:rPr>
          <w:rFonts w:ascii="Times New Roman" w:hAnsi="Times New Roman"/>
          <w:sz w:val="24"/>
          <w:szCs w:val="24"/>
        </w:rPr>
        <w:t>, F.</w:t>
      </w:r>
      <w:r w:rsidR="00EF1255">
        <w:rPr>
          <w:rFonts w:ascii="Times New Roman" w:hAnsi="Times New Roman"/>
          <w:sz w:val="24"/>
          <w:szCs w:val="24"/>
        </w:rPr>
        <w:t xml:space="preserve"> </w:t>
      </w:r>
      <w:r w:rsidR="00C23D71">
        <w:rPr>
          <w:rFonts w:ascii="Times New Roman" w:hAnsi="Times New Roman"/>
          <w:sz w:val="24"/>
          <w:szCs w:val="24"/>
        </w:rPr>
        <w:t xml:space="preserve">No. </w:t>
      </w:r>
      <w:r>
        <w:rPr>
          <w:rFonts w:ascii="Times New Roman" w:hAnsi="Times New Roman"/>
          <w:sz w:val="24"/>
          <w:szCs w:val="24"/>
        </w:rPr>
        <w:t>L-MISC/VI/I/2007</w:t>
      </w:r>
      <w:r w:rsidRPr="00D93C07">
        <w:rPr>
          <w:rFonts w:ascii="Times New Roman" w:hAnsi="Times New Roman"/>
          <w:sz w:val="24"/>
          <w:szCs w:val="24"/>
        </w:rPr>
        <w:t>, dated 01.01.2015and</w:t>
      </w:r>
      <w:r>
        <w:rPr>
          <w:rFonts w:ascii="Times New Roman" w:hAnsi="Times New Roman"/>
          <w:sz w:val="24"/>
          <w:szCs w:val="24"/>
        </w:rPr>
        <w:t xml:space="preserve"> F. No. INFRA/PNGRB/T4S/NGPL/I/2015, dated 05.01.2018</w:t>
      </w:r>
      <w:r w:rsidRPr="00D93C07">
        <w:rPr>
          <w:rFonts w:ascii="Times New Roman" w:hAnsi="Times New Roman"/>
          <w:sz w:val="24"/>
          <w:szCs w:val="24"/>
        </w:rPr>
        <w:t>.</w:t>
      </w:r>
    </w:p>
    <w:sectPr w:rsidR="00FC1DCC" w:rsidRPr="00C750CC" w:rsidSect="00B045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FA0DB" w14:textId="77777777" w:rsidR="00D54996" w:rsidRDefault="00D54996" w:rsidP="00B0455E">
      <w:pPr>
        <w:spacing w:after="0" w:line="240" w:lineRule="auto"/>
      </w:pPr>
      <w:r>
        <w:separator/>
      </w:r>
    </w:p>
  </w:endnote>
  <w:endnote w:type="continuationSeparator" w:id="0">
    <w:p w14:paraId="226735EC" w14:textId="77777777" w:rsidR="00D54996" w:rsidRDefault="00D54996" w:rsidP="00B0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296426"/>
      <w:docPartObj>
        <w:docPartGallery w:val="Page Numbers (Bottom of Page)"/>
        <w:docPartUnique/>
      </w:docPartObj>
    </w:sdtPr>
    <w:sdtEndPr>
      <w:rPr>
        <w:rFonts w:ascii="Times New Roman" w:hAnsi="Times New Roman"/>
        <w:noProof/>
        <w:sz w:val="24"/>
        <w:szCs w:val="24"/>
      </w:rPr>
    </w:sdtEndPr>
    <w:sdtContent>
      <w:p w14:paraId="0BA1A757" w14:textId="59163AA5" w:rsidR="00B0455E" w:rsidRPr="00B0455E" w:rsidRDefault="00B0455E">
        <w:pPr>
          <w:pStyle w:val="Footer"/>
          <w:jc w:val="right"/>
          <w:rPr>
            <w:rFonts w:ascii="Times New Roman" w:hAnsi="Times New Roman"/>
            <w:sz w:val="24"/>
            <w:szCs w:val="24"/>
          </w:rPr>
        </w:pPr>
        <w:r w:rsidRPr="00B0455E">
          <w:rPr>
            <w:rFonts w:ascii="Times New Roman" w:hAnsi="Times New Roman"/>
            <w:sz w:val="24"/>
            <w:szCs w:val="24"/>
          </w:rPr>
          <w:fldChar w:fldCharType="begin"/>
        </w:r>
        <w:r w:rsidRPr="00B0455E">
          <w:rPr>
            <w:rFonts w:ascii="Times New Roman" w:hAnsi="Times New Roman"/>
            <w:sz w:val="24"/>
            <w:szCs w:val="24"/>
          </w:rPr>
          <w:instrText xml:space="preserve"> PAGE   \* MERGEFORMAT </w:instrText>
        </w:r>
        <w:r w:rsidRPr="00B0455E">
          <w:rPr>
            <w:rFonts w:ascii="Times New Roman" w:hAnsi="Times New Roman"/>
            <w:sz w:val="24"/>
            <w:szCs w:val="24"/>
          </w:rPr>
          <w:fldChar w:fldCharType="separate"/>
        </w:r>
        <w:r w:rsidRPr="00B0455E">
          <w:rPr>
            <w:rFonts w:ascii="Times New Roman" w:hAnsi="Times New Roman"/>
            <w:noProof/>
            <w:sz w:val="24"/>
            <w:szCs w:val="24"/>
          </w:rPr>
          <w:t>2</w:t>
        </w:r>
        <w:r w:rsidRPr="00B0455E">
          <w:rPr>
            <w:rFonts w:ascii="Times New Roman" w:hAnsi="Times New Roman"/>
            <w:noProof/>
            <w:sz w:val="24"/>
            <w:szCs w:val="24"/>
          </w:rPr>
          <w:fldChar w:fldCharType="end"/>
        </w:r>
      </w:p>
    </w:sdtContent>
  </w:sdt>
  <w:p w14:paraId="2F43E4EF" w14:textId="77777777" w:rsidR="00B0455E" w:rsidRDefault="00B0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AAEC" w14:textId="77777777" w:rsidR="00D54996" w:rsidRDefault="00D54996" w:rsidP="00B0455E">
      <w:pPr>
        <w:spacing w:after="0" w:line="240" w:lineRule="auto"/>
      </w:pPr>
      <w:r>
        <w:separator/>
      </w:r>
    </w:p>
  </w:footnote>
  <w:footnote w:type="continuationSeparator" w:id="0">
    <w:p w14:paraId="5FB60589" w14:textId="77777777" w:rsidR="00D54996" w:rsidRDefault="00D54996" w:rsidP="00B04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3AAC"/>
    <w:multiLevelType w:val="hybridMultilevel"/>
    <w:tmpl w:val="19CE3EFE"/>
    <w:lvl w:ilvl="0" w:tplc="80A6E1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1393C"/>
    <w:multiLevelType w:val="hybridMultilevel"/>
    <w:tmpl w:val="62D2B0D6"/>
    <w:lvl w:ilvl="0" w:tplc="73A4EE48">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AA437E7"/>
    <w:multiLevelType w:val="hybridMultilevel"/>
    <w:tmpl w:val="DC5430D6"/>
    <w:lvl w:ilvl="0" w:tplc="1196EF16">
      <w:start w:val="1"/>
      <w:numFmt w:val="upperRoman"/>
      <w:lvlText w:val="(%1)"/>
      <w:lvlJc w:val="left"/>
      <w:pPr>
        <w:ind w:left="1980" w:hanging="360"/>
      </w:pPr>
      <w:rPr>
        <w:rFonts w:hint="default"/>
        <w:b w:val="0"/>
        <w:bCs w:val="0"/>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3" w15:restartNumberingAfterBreak="0">
    <w:nsid w:val="21806CB7"/>
    <w:multiLevelType w:val="hybridMultilevel"/>
    <w:tmpl w:val="BAF00F88"/>
    <w:lvl w:ilvl="0" w:tplc="F13E7D7C">
      <w:start w:val="1"/>
      <w:numFmt w:val="upperRoman"/>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231506F5"/>
    <w:multiLevelType w:val="hybridMultilevel"/>
    <w:tmpl w:val="1BF25826"/>
    <w:lvl w:ilvl="0" w:tplc="E5B63C2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A23233"/>
    <w:multiLevelType w:val="hybridMultilevel"/>
    <w:tmpl w:val="9CE22480"/>
    <w:lvl w:ilvl="0" w:tplc="88B278D4">
      <w:start w:val="1"/>
      <w:numFmt w:val="decimal"/>
      <w:lvlText w:val="%1."/>
      <w:lvlJc w:val="left"/>
      <w:pPr>
        <w:ind w:left="2264" w:hanging="360"/>
      </w:pPr>
      <w:rPr>
        <w:b w:val="0"/>
        <w:bCs w:val="0"/>
        <w:sz w:val="24"/>
        <w:szCs w:val="24"/>
      </w:rPr>
    </w:lvl>
    <w:lvl w:ilvl="1" w:tplc="40090011">
      <w:start w:val="1"/>
      <w:numFmt w:val="decimal"/>
      <w:lvlText w:val="%2)"/>
      <w:lvlJc w:val="left"/>
      <w:pPr>
        <w:ind w:left="2984" w:hanging="360"/>
      </w:pPr>
    </w:lvl>
    <w:lvl w:ilvl="2" w:tplc="4009001B" w:tentative="1">
      <w:start w:val="1"/>
      <w:numFmt w:val="lowerRoman"/>
      <w:lvlText w:val="%3."/>
      <w:lvlJc w:val="right"/>
      <w:pPr>
        <w:ind w:left="3704" w:hanging="180"/>
      </w:pPr>
    </w:lvl>
    <w:lvl w:ilvl="3" w:tplc="4009000F" w:tentative="1">
      <w:start w:val="1"/>
      <w:numFmt w:val="decimal"/>
      <w:lvlText w:val="%4."/>
      <w:lvlJc w:val="left"/>
      <w:pPr>
        <w:ind w:left="4424" w:hanging="360"/>
      </w:pPr>
    </w:lvl>
    <w:lvl w:ilvl="4" w:tplc="40090019" w:tentative="1">
      <w:start w:val="1"/>
      <w:numFmt w:val="lowerLetter"/>
      <w:lvlText w:val="%5."/>
      <w:lvlJc w:val="left"/>
      <w:pPr>
        <w:ind w:left="5144" w:hanging="360"/>
      </w:pPr>
    </w:lvl>
    <w:lvl w:ilvl="5" w:tplc="4009001B" w:tentative="1">
      <w:start w:val="1"/>
      <w:numFmt w:val="lowerRoman"/>
      <w:lvlText w:val="%6."/>
      <w:lvlJc w:val="right"/>
      <w:pPr>
        <w:ind w:left="5864" w:hanging="180"/>
      </w:pPr>
    </w:lvl>
    <w:lvl w:ilvl="6" w:tplc="4009000F" w:tentative="1">
      <w:start w:val="1"/>
      <w:numFmt w:val="decimal"/>
      <w:lvlText w:val="%7."/>
      <w:lvlJc w:val="left"/>
      <w:pPr>
        <w:ind w:left="6584" w:hanging="360"/>
      </w:pPr>
    </w:lvl>
    <w:lvl w:ilvl="7" w:tplc="40090019" w:tentative="1">
      <w:start w:val="1"/>
      <w:numFmt w:val="lowerLetter"/>
      <w:lvlText w:val="%8."/>
      <w:lvlJc w:val="left"/>
      <w:pPr>
        <w:ind w:left="7304" w:hanging="360"/>
      </w:pPr>
    </w:lvl>
    <w:lvl w:ilvl="8" w:tplc="4009001B" w:tentative="1">
      <w:start w:val="1"/>
      <w:numFmt w:val="lowerRoman"/>
      <w:lvlText w:val="%9."/>
      <w:lvlJc w:val="right"/>
      <w:pPr>
        <w:ind w:left="8024" w:hanging="180"/>
      </w:pPr>
    </w:lvl>
  </w:abstractNum>
  <w:abstractNum w:abstractNumId="6" w15:restartNumberingAfterBreak="0">
    <w:nsid w:val="4A6A1A32"/>
    <w:multiLevelType w:val="hybridMultilevel"/>
    <w:tmpl w:val="2FC642DC"/>
    <w:lvl w:ilvl="0" w:tplc="80A6E17E">
      <w:start w:val="1"/>
      <w:numFmt w:val="lowerLetter"/>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7" w15:restartNumberingAfterBreak="0">
    <w:nsid w:val="4FF11410"/>
    <w:multiLevelType w:val="hybridMultilevel"/>
    <w:tmpl w:val="A372D056"/>
    <w:lvl w:ilvl="0" w:tplc="7688E2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31F2248"/>
    <w:multiLevelType w:val="hybridMultilevel"/>
    <w:tmpl w:val="9CE22480"/>
    <w:lvl w:ilvl="0" w:tplc="88B278D4">
      <w:start w:val="1"/>
      <w:numFmt w:val="decimal"/>
      <w:lvlText w:val="%1."/>
      <w:lvlJc w:val="left"/>
      <w:pPr>
        <w:ind w:left="2264" w:hanging="360"/>
      </w:pPr>
      <w:rPr>
        <w:b w:val="0"/>
        <w:bCs w:val="0"/>
        <w:sz w:val="24"/>
        <w:szCs w:val="24"/>
      </w:rPr>
    </w:lvl>
    <w:lvl w:ilvl="1" w:tplc="40090011">
      <w:start w:val="1"/>
      <w:numFmt w:val="decimal"/>
      <w:lvlText w:val="%2)"/>
      <w:lvlJc w:val="left"/>
      <w:pPr>
        <w:ind w:left="2984" w:hanging="360"/>
      </w:pPr>
    </w:lvl>
    <w:lvl w:ilvl="2" w:tplc="4009001B" w:tentative="1">
      <w:start w:val="1"/>
      <w:numFmt w:val="lowerRoman"/>
      <w:lvlText w:val="%3."/>
      <w:lvlJc w:val="right"/>
      <w:pPr>
        <w:ind w:left="3704" w:hanging="180"/>
      </w:pPr>
    </w:lvl>
    <w:lvl w:ilvl="3" w:tplc="4009000F" w:tentative="1">
      <w:start w:val="1"/>
      <w:numFmt w:val="decimal"/>
      <w:lvlText w:val="%4."/>
      <w:lvlJc w:val="left"/>
      <w:pPr>
        <w:ind w:left="4424" w:hanging="360"/>
      </w:pPr>
    </w:lvl>
    <w:lvl w:ilvl="4" w:tplc="40090019" w:tentative="1">
      <w:start w:val="1"/>
      <w:numFmt w:val="lowerLetter"/>
      <w:lvlText w:val="%5."/>
      <w:lvlJc w:val="left"/>
      <w:pPr>
        <w:ind w:left="5144" w:hanging="360"/>
      </w:pPr>
    </w:lvl>
    <w:lvl w:ilvl="5" w:tplc="4009001B" w:tentative="1">
      <w:start w:val="1"/>
      <w:numFmt w:val="lowerRoman"/>
      <w:lvlText w:val="%6."/>
      <w:lvlJc w:val="right"/>
      <w:pPr>
        <w:ind w:left="5864" w:hanging="180"/>
      </w:pPr>
    </w:lvl>
    <w:lvl w:ilvl="6" w:tplc="4009000F" w:tentative="1">
      <w:start w:val="1"/>
      <w:numFmt w:val="decimal"/>
      <w:lvlText w:val="%7."/>
      <w:lvlJc w:val="left"/>
      <w:pPr>
        <w:ind w:left="6584" w:hanging="360"/>
      </w:pPr>
    </w:lvl>
    <w:lvl w:ilvl="7" w:tplc="40090019" w:tentative="1">
      <w:start w:val="1"/>
      <w:numFmt w:val="lowerLetter"/>
      <w:lvlText w:val="%8."/>
      <w:lvlJc w:val="left"/>
      <w:pPr>
        <w:ind w:left="7304" w:hanging="360"/>
      </w:pPr>
    </w:lvl>
    <w:lvl w:ilvl="8" w:tplc="4009001B" w:tentative="1">
      <w:start w:val="1"/>
      <w:numFmt w:val="lowerRoman"/>
      <w:lvlText w:val="%9."/>
      <w:lvlJc w:val="right"/>
      <w:pPr>
        <w:ind w:left="8024" w:hanging="180"/>
      </w:pPr>
    </w:lvl>
  </w:abstractNum>
  <w:abstractNum w:abstractNumId="9" w15:restartNumberingAfterBreak="0">
    <w:nsid w:val="5972438A"/>
    <w:multiLevelType w:val="hybridMultilevel"/>
    <w:tmpl w:val="5B86A886"/>
    <w:lvl w:ilvl="0" w:tplc="73A4EE48">
      <w:start w:val="1"/>
      <w:numFmt w:val="lowerRoman"/>
      <w:lvlText w:val="(%1)"/>
      <w:lvlJc w:val="left"/>
      <w:pPr>
        <w:ind w:left="6210" w:hanging="360"/>
      </w:pPr>
      <w:rPr>
        <w:rFonts w:hint="default"/>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0" w15:restartNumberingAfterBreak="0">
    <w:nsid w:val="64350A75"/>
    <w:multiLevelType w:val="hybridMultilevel"/>
    <w:tmpl w:val="583C77FC"/>
    <w:lvl w:ilvl="0" w:tplc="80A6E17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B211183"/>
    <w:multiLevelType w:val="hybridMultilevel"/>
    <w:tmpl w:val="30385A92"/>
    <w:lvl w:ilvl="0" w:tplc="40090015">
      <w:start w:val="1"/>
      <w:numFmt w:val="upperLetter"/>
      <w:lvlText w:val="%1."/>
      <w:lvlJc w:val="left"/>
      <w:pPr>
        <w:ind w:left="2912" w:hanging="360"/>
      </w:pPr>
      <w:rPr>
        <w:rFonts w:hint="default"/>
      </w:rPr>
    </w:lvl>
    <w:lvl w:ilvl="1" w:tplc="40090019" w:tentative="1">
      <w:start w:val="1"/>
      <w:numFmt w:val="lowerLetter"/>
      <w:lvlText w:val="%2."/>
      <w:lvlJc w:val="left"/>
      <w:pPr>
        <w:ind w:left="3632" w:hanging="360"/>
      </w:pPr>
    </w:lvl>
    <w:lvl w:ilvl="2" w:tplc="4009001B" w:tentative="1">
      <w:start w:val="1"/>
      <w:numFmt w:val="lowerRoman"/>
      <w:lvlText w:val="%3."/>
      <w:lvlJc w:val="right"/>
      <w:pPr>
        <w:ind w:left="4352" w:hanging="180"/>
      </w:pPr>
    </w:lvl>
    <w:lvl w:ilvl="3" w:tplc="4009000F" w:tentative="1">
      <w:start w:val="1"/>
      <w:numFmt w:val="decimal"/>
      <w:lvlText w:val="%4."/>
      <w:lvlJc w:val="left"/>
      <w:pPr>
        <w:ind w:left="5072" w:hanging="360"/>
      </w:pPr>
    </w:lvl>
    <w:lvl w:ilvl="4" w:tplc="40090019" w:tentative="1">
      <w:start w:val="1"/>
      <w:numFmt w:val="lowerLetter"/>
      <w:lvlText w:val="%5."/>
      <w:lvlJc w:val="left"/>
      <w:pPr>
        <w:ind w:left="5792" w:hanging="360"/>
      </w:pPr>
    </w:lvl>
    <w:lvl w:ilvl="5" w:tplc="4009001B" w:tentative="1">
      <w:start w:val="1"/>
      <w:numFmt w:val="lowerRoman"/>
      <w:lvlText w:val="%6."/>
      <w:lvlJc w:val="right"/>
      <w:pPr>
        <w:ind w:left="6512" w:hanging="180"/>
      </w:pPr>
    </w:lvl>
    <w:lvl w:ilvl="6" w:tplc="4009000F" w:tentative="1">
      <w:start w:val="1"/>
      <w:numFmt w:val="decimal"/>
      <w:lvlText w:val="%7."/>
      <w:lvlJc w:val="left"/>
      <w:pPr>
        <w:ind w:left="7232" w:hanging="360"/>
      </w:pPr>
    </w:lvl>
    <w:lvl w:ilvl="7" w:tplc="40090019" w:tentative="1">
      <w:start w:val="1"/>
      <w:numFmt w:val="lowerLetter"/>
      <w:lvlText w:val="%8."/>
      <w:lvlJc w:val="left"/>
      <w:pPr>
        <w:ind w:left="7952" w:hanging="360"/>
      </w:pPr>
    </w:lvl>
    <w:lvl w:ilvl="8" w:tplc="4009001B" w:tentative="1">
      <w:start w:val="1"/>
      <w:numFmt w:val="lowerRoman"/>
      <w:lvlText w:val="%9."/>
      <w:lvlJc w:val="right"/>
      <w:pPr>
        <w:ind w:left="8672" w:hanging="180"/>
      </w:pPr>
    </w:lvl>
  </w:abstractNum>
  <w:abstractNum w:abstractNumId="12" w15:restartNumberingAfterBreak="0">
    <w:nsid w:val="73497C3E"/>
    <w:multiLevelType w:val="hybridMultilevel"/>
    <w:tmpl w:val="446EA01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15:restartNumberingAfterBreak="0">
    <w:nsid w:val="77D86628"/>
    <w:multiLevelType w:val="hybridMultilevel"/>
    <w:tmpl w:val="8C643C6A"/>
    <w:lvl w:ilvl="0" w:tplc="4009000F">
      <w:start w:val="1"/>
      <w:numFmt w:val="decimal"/>
      <w:lvlText w:val="%1."/>
      <w:lvlJc w:val="left"/>
      <w:pPr>
        <w:ind w:left="1440" w:hanging="360"/>
      </w:pPr>
      <w:rPr>
        <w:rFonts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A097E7A"/>
    <w:multiLevelType w:val="hybridMultilevel"/>
    <w:tmpl w:val="13D08072"/>
    <w:lvl w:ilvl="0" w:tplc="80A6E17E">
      <w:start w:val="1"/>
      <w:numFmt w:val="lowerLetter"/>
      <w:lvlText w:val="(%1)"/>
      <w:lvlJc w:val="lef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15" w15:restartNumberingAfterBreak="0">
    <w:nsid w:val="7FA65139"/>
    <w:multiLevelType w:val="hybridMultilevel"/>
    <w:tmpl w:val="9B9C22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8"/>
  </w:num>
  <w:num w:numId="2">
    <w:abstractNumId w:val="7"/>
  </w:num>
  <w:num w:numId="3">
    <w:abstractNumId w:val="9"/>
  </w:num>
  <w:num w:numId="4">
    <w:abstractNumId w:val="10"/>
  </w:num>
  <w:num w:numId="5">
    <w:abstractNumId w:val="13"/>
  </w:num>
  <w:num w:numId="6">
    <w:abstractNumId w:val="1"/>
  </w:num>
  <w:num w:numId="7">
    <w:abstractNumId w:val="6"/>
  </w:num>
  <w:num w:numId="8">
    <w:abstractNumId w:val="5"/>
  </w:num>
  <w:num w:numId="9">
    <w:abstractNumId w:val="0"/>
  </w:num>
  <w:num w:numId="10">
    <w:abstractNumId w:val="11"/>
  </w:num>
  <w:num w:numId="11">
    <w:abstractNumId w:val="2"/>
  </w:num>
  <w:num w:numId="12">
    <w:abstractNumId w:val="14"/>
  </w:num>
  <w:num w:numId="13">
    <w:abstractNumId w:val="12"/>
  </w:num>
  <w:num w:numId="14">
    <w:abstractNumId w:val="1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CE1"/>
    <w:rsid w:val="00083945"/>
    <w:rsid w:val="000F3D5E"/>
    <w:rsid w:val="001454B9"/>
    <w:rsid w:val="001507E5"/>
    <w:rsid w:val="001B0ED2"/>
    <w:rsid w:val="002431A3"/>
    <w:rsid w:val="0026284D"/>
    <w:rsid w:val="002F7A45"/>
    <w:rsid w:val="0036183B"/>
    <w:rsid w:val="003D2A94"/>
    <w:rsid w:val="004002EC"/>
    <w:rsid w:val="00414826"/>
    <w:rsid w:val="004C2479"/>
    <w:rsid w:val="004D3054"/>
    <w:rsid w:val="005068E2"/>
    <w:rsid w:val="005F42F5"/>
    <w:rsid w:val="0065664F"/>
    <w:rsid w:val="006B31DA"/>
    <w:rsid w:val="006D39C5"/>
    <w:rsid w:val="006F5A1A"/>
    <w:rsid w:val="00725706"/>
    <w:rsid w:val="00820650"/>
    <w:rsid w:val="00830930"/>
    <w:rsid w:val="00872144"/>
    <w:rsid w:val="009C5655"/>
    <w:rsid w:val="009F3EC5"/>
    <w:rsid w:val="00A85BFA"/>
    <w:rsid w:val="00AD3B9F"/>
    <w:rsid w:val="00B0455E"/>
    <w:rsid w:val="00BA258C"/>
    <w:rsid w:val="00C106AE"/>
    <w:rsid w:val="00C21870"/>
    <w:rsid w:val="00C23D71"/>
    <w:rsid w:val="00C750CC"/>
    <w:rsid w:val="00C8505A"/>
    <w:rsid w:val="00CF1B13"/>
    <w:rsid w:val="00CF2098"/>
    <w:rsid w:val="00D54996"/>
    <w:rsid w:val="00D73CE1"/>
    <w:rsid w:val="00D851E7"/>
    <w:rsid w:val="00E74CFE"/>
    <w:rsid w:val="00EF1255"/>
    <w:rsid w:val="00F809F0"/>
    <w:rsid w:val="00FC01E0"/>
    <w:rsid w:val="00FC1D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E851"/>
  <w15:docId w15:val="{043DE29C-ECCF-4CCE-AF76-75F46C2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E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_Bullet"/>
    <w:basedOn w:val="Normal"/>
    <w:link w:val="ListParagraphChar"/>
    <w:uiPriority w:val="34"/>
    <w:qFormat/>
    <w:rsid w:val="00D73CE1"/>
    <w:pPr>
      <w:ind w:left="720"/>
      <w:contextualSpacing/>
    </w:pPr>
  </w:style>
  <w:style w:type="character" w:customStyle="1" w:styleId="ListParagraphChar">
    <w:name w:val="List Paragraph Char"/>
    <w:aliases w:val="PD_Bullet Char"/>
    <w:basedOn w:val="DefaultParagraphFont"/>
    <w:link w:val="ListParagraph"/>
    <w:uiPriority w:val="34"/>
    <w:locked/>
    <w:rsid w:val="00D73CE1"/>
    <w:rPr>
      <w:rFonts w:ascii="Calibri" w:eastAsia="Calibri" w:hAnsi="Calibri" w:cs="Times New Roman"/>
      <w:lang w:val="en-US"/>
    </w:rPr>
  </w:style>
  <w:style w:type="paragraph" w:styleId="Header">
    <w:name w:val="header"/>
    <w:basedOn w:val="Normal"/>
    <w:link w:val="HeaderChar"/>
    <w:uiPriority w:val="99"/>
    <w:unhideWhenUsed/>
    <w:rsid w:val="00B04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55E"/>
    <w:rPr>
      <w:rFonts w:ascii="Calibri" w:eastAsia="Calibri" w:hAnsi="Calibri" w:cs="Times New Roman"/>
      <w:lang w:val="en-US"/>
    </w:rPr>
  </w:style>
  <w:style w:type="paragraph" w:styleId="Footer">
    <w:name w:val="footer"/>
    <w:basedOn w:val="Normal"/>
    <w:link w:val="FooterChar"/>
    <w:uiPriority w:val="99"/>
    <w:unhideWhenUsed/>
    <w:rsid w:val="00B04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55E"/>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6</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Mohit Budhiraja</cp:lastModifiedBy>
  <cp:revision>31</cp:revision>
  <cp:lastPrinted>2020-06-30T05:37:00Z</cp:lastPrinted>
  <dcterms:created xsi:type="dcterms:W3CDTF">2020-06-02T05:38:00Z</dcterms:created>
  <dcterms:modified xsi:type="dcterms:W3CDTF">2020-09-24T08:27:00Z</dcterms:modified>
</cp:coreProperties>
</file>